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ACFA" w14:textId="77777777" w:rsidR="00AC2A95" w:rsidRDefault="00AC2A95">
      <w:pPr>
        <w:pStyle w:val="Standard"/>
        <w:rPr>
          <w:rFonts w:hint="eastAsia"/>
        </w:rPr>
      </w:pPr>
    </w:p>
    <w:p w14:paraId="1623BA01" w14:textId="77777777" w:rsidR="00AC2A95" w:rsidRDefault="00AC2A95">
      <w:pPr>
        <w:pStyle w:val="Standard"/>
        <w:jc w:val="right"/>
        <w:rPr>
          <w:rFonts w:asciiTheme="minorHAnsi" w:hAnsiTheme="minorHAnsi" w:cstheme="minorHAnsi"/>
          <w:sz w:val="22"/>
          <w:szCs w:val="22"/>
        </w:rPr>
      </w:pPr>
    </w:p>
    <w:p w14:paraId="73A38144" w14:textId="77777777" w:rsidR="00AC2A95" w:rsidRDefault="00AC2A95">
      <w:pPr>
        <w:pStyle w:val="Standard"/>
        <w:jc w:val="right"/>
        <w:rPr>
          <w:rFonts w:asciiTheme="minorHAnsi" w:hAnsiTheme="minorHAnsi" w:cstheme="minorHAnsi"/>
          <w:sz w:val="22"/>
          <w:szCs w:val="22"/>
        </w:rPr>
      </w:pPr>
    </w:p>
    <w:p w14:paraId="22D5406A" w14:textId="77777777" w:rsidR="00AC2A95" w:rsidRDefault="00AC2A95" w:rsidP="00481D42">
      <w:pPr>
        <w:pStyle w:val="Standard"/>
        <w:rPr>
          <w:rFonts w:asciiTheme="minorHAnsi" w:hAnsiTheme="minorHAnsi" w:cstheme="minorHAnsi"/>
          <w:sz w:val="22"/>
          <w:szCs w:val="22"/>
        </w:rPr>
      </w:pPr>
    </w:p>
    <w:p w14:paraId="6A14E8CA" w14:textId="77777777" w:rsidR="00AC2A95" w:rsidRDefault="00AC2A95">
      <w:pPr>
        <w:pStyle w:val="Standard"/>
        <w:jc w:val="right"/>
        <w:rPr>
          <w:rFonts w:asciiTheme="minorHAnsi" w:hAnsiTheme="minorHAnsi" w:cstheme="minorHAnsi"/>
          <w:sz w:val="22"/>
          <w:szCs w:val="22"/>
        </w:rPr>
      </w:pPr>
    </w:p>
    <w:p w14:paraId="34396E4A" w14:textId="77777777" w:rsidR="00AC2A95" w:rsidRDefault="00AC2A95" w:rsidP="009C339B">
      <w:pPr>
        <w:pStyle w:val="Standard"/>
        <w:rPr>
          <w:rFonts w:asciiTheme="minorHAnsi" w:hAnsiTheme="minorHAnsi" w:cstheme="minorHAnsi"/>
          <w:sz w:val="22"/>
          <w:szCs w:val="22"/>
        </w:rPr>
      </w:pPr>
    </w:p>
    <w:p w14:paraId="1A48EC6B" w14:textId="77777777" w:rsidR="00AC2A95" w:rsidRDefault="00AC2A95">
      <w:pPr>
        <w:pStyle w:val="Standard"/>
        <w:jc w:val="right"/>
        <w:rPr>
          <w:rFonts w:asciiTheme="minorHAnsi" w:hAnsiTheme="minorHAnsi" w:cstheme="minorHAnsi"/>
          <w:sz w:val="22"/>
          <w:szCs w:val="22"/>
        </w:rPr>
      </w:pPr>
    </w:p>
    <w:p w14:paraId="7AA28F0C" w14:textId="77777777" w:rsidR="00AC2A95" w:rsidRDefault="00FB7038">
      <w:pPr>
        <w:pStyle w:val="Standard"/>
        <w:tabs>
          <w:tab w:val="left" w:pos="7500"/>
        </w:tabs>
        <w:jc w:val="right"/>
        <w:rPr>
          <w:rFonts w:asciiTheme="minorHAnsi" w:hAnsiTheme="minorHAnsi" w:cstheme="minorHAnsi"/>
          <w:sz w:val="22"/>
          <w:szCs w:val="22"/>
        </w:rPr>
      </w:pPr>
      <w:r>
        <w:tab/>
      </w:r>
      <w:r>
        <w:rPr>
          <w:rFonts w:asciiTheme="minorHAnsi" w:hAnsiTheme="minorHAnsi" w:cstheme="minorHAnsi"/>
          <w:sz w:val="22"/>
          <w:szCs w:val="22"/>
        </w:rPr>
        <w:t>Part 1 of 2</w:t>
      </w:r>
    </w:p>
    <w:p w14:paraId="4956B8D1" w14:textId="77777777" w:rsidR="00AC2A95" w:rsidRDefault="00FB7038">
      <w:pPr>
        <w:pStyle w:val="Standard"/>
        <w:jc w:val="center"/>
        <w:rPr>
          <w:rFonts w:hint="eastAsia"/>
        </w:rPr>
      </w:pPr>
      <w:r>
        <w:t>Minutes of the Daviess County Commission</w:t>
      </w:r>
    </w:p>
    <w:p w14:paraId="1EFD14B3" w14:textId="77777777" w:rsidR="00AC2A95" w:rsidRDefault="00FB7038">
      <w:pPr>
        <w:pStyle w:val="Standard"/>
        <w:jc w:val="center"/>
        <w:rPr>
          <w:rFonts w:hint="eastAsia"/>
        </w:rPr>
      </w:pPr>
      <w:r>
        <w:t>July 28, 2021</w:t>
      </w:r>
    </w:p>
    <w:p w14:paraId="6E0FEAA5" w14:textId="77777777" w:rsidR="00AC2A95" w:rsidRDefault="00AC2A95">
      <w:pPr>
        <w:pStyle w:val="Standard"/>
        <w:jc w:val="center"/>
        <w:rPr>
          <w:rFonts w:hint="eastAsia"/>
        </w:rPr>
      </w:pPr>
    </w:p>
    <w:p w14:paraId="73A9B10D" w14:textId="4550AEF6" w:rsidR="00AC2A95" w:rsidRDefault="00FB7038">
      <w:pPr>
        <w:pStyle w:val="Standard"/>
        <w:rPr>
          <w:rFonts w:hint="eastAsia"/>
        </w:rPr>
      </w:pPr>
      <w:r>
        <w:rPr>
          <w:rFonts w:ascii="Calibri" w:hAnsi="Calibri" w:cs="Calibri"/>
          <w:sz w:val="22"/>
          <w:szCs w:val="22"/>
        </w:rPr>
        <w:t>The Honorable Daviess County Commission met this 28</w:t>
      </w:r>
      <w:r>
        <w:rPr>
          <w:rFonts w:ascii="Calibri" w:hAnsi="Calibri" w:cs="Calibri"/>
          <w:sz w:val="22"/>
          <w:szCs w:val="22"/>
          <w:vertAlign w:val="superscript"/>
        </w:rPr>
        <w:t>th</w:t>
      </w:r>
      <w:r>
        <w:rPr>
          <w:rFonts w:ascii="Calibri" w:hAnsi="Calibri" w:cs="Calibri"/>
          <w:sz w:val="22"/>
          <w:szCs w:val="22"/>
        </w:rPr>
        <w:t xml:space="preserve"> day of July 2021 at 8:15 a.m. Jim Ruse</w:t>
      </w:r>
      <w:r w:rsidR="009C2CE9">
        <w:rPr>
          <w:rFonts w:ascii="Calibri" w:hAnsi="Calibri" w:cs="Calibri"/>
          <w:sz w:val="22"/>
          <w:szCs w:val="22"/>
        </w:rPr>
        <w:t>,</w:t>
      </w:r>
      <w:r>
        <w:rPr>
          <w:rFonts w:ascii="Calibri" w:hAnsi="Calibri" w:cs="Calibri"/>
          <w:sz w:val="22"/>
          <w:szCs w:val="22"/>
        </w:rPr>
        <w:t xml:space="preserv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w:t>
      </w:r>
      <w:r w:rsidR="00756E91">
        <w:rPr>
          <w:rFonts w:ascii="Calibri" w:hAnsi="Calibri" w:cs="Calibri"/>
          <w:sz w:val="22"/>
          <w:szCs w:val="22"/>
        </w:rPr>
        <w:t>and Wayne Uthe, 2</w:t>
      </w:r>
      <w:r w:rsidR="00756E91">
        <w:rPr>
          <w:rFonts w:ascii="Calibri" w:hAnsi="Calibri" w:cs="Calibri"/>
          <w:sz w:val="22"/>
          <w:szCs w:val="22"/>
          <w:vertAlign w:val="superscript"/>
        </w:rPr>
        <w:t>nd</w:t>
      </w:r>
      <w:r w:rsidR="00756E91">
        <w:rPr>
          <w:rFonts w:ascii="Calibri" w:hAnsi="Calibri" w:cs="Calibri"/>
          <w:sz w:val="22"/>
          <w:szCs w:val="22"/>
        </w:rPr>
        <w:t xml:space="preserve"> District Commissioner</w:t>
      </w:r>
      <w:r w:rsidR="009C2CE9">
        <w:rPr>
          <w:rFonts w:ascii="Calibri" w:hAnsi="Calibri" w:cs="Calibri"/>
          <w:sz w:val="22"/>
          <w:szCs w:val="22"/>
        </w:rPr>
        <w:t>,</w:t>
      </w:r>
      <w:r w:rsidR="00756E91">
        <w:rPr>
          <w:rFonts w:ascii="Calibri" w:hAnsi="Calibri" w:cs="Calibri"/>
          <w:sz w:val="22"/>
          <w:szCs w:val="22"/>
        </w:rPr>
        <w:t xml:space="preserve"> were</w:t>
      </w:r>
      <w:r>
        <w:rPr>
          <w:rFonts w:ascii="Calibri" w:hAnsi="Calibri" w:cs="Calibri"/>
          <w:sz w:val="22"/>
          <w:szCs w:val="22"/>
        </w:rPr>
        <w:t xml:space="preserve"> present.</w:t>
      </w:r>
    </w:p>
    <w:p w14:paraId="4FFA3C54" w14:textId="77777777" w:rsidR="00AC2A95" w:rsidRDefault="00AC2A95">
      <w:pPr>
        <w:pStyle w:val="Standard"/>
        <w:rPr>
          <w:rFonts w:ascii="Calibri" w:hAnsi="Calibri" w:cs="Calibri"/>
          <w:sz w:val="22"/>
          <w:szCs w:val="22"/>
        </w:rPr>
      </w:pPr>
    </w:p>
    <w:p w14:paraId="4DE93F0D" w14:textId="77777777" w:rsidR="00AC2A95" w:rsidRDefault="00FB7038">
      <w:pPr>
        <w:pStyle w:val="Standard"/>
        <w:rPr>
          <w:rFonts w:hint="eastAsia"/>
        </w:rPr>
      </w:pPr>
      <w:r>
        <w:rPr>
          <w:rFonts w:ascii="Calibri" w:hAnsi="Calibri" w:cs="Calibri"/>
          <w:sz w:val="22"/>
          <w:szCs w:val="22"/>
        </w:rPr>
        <w:t>James Lewis, Road and Bridge Supervisor, met with the Commission to</w:t>
      </w:r>
      <w:r>
        <w:rPr>
          <w:rFonts w:ascii="Calibri" w:hAnsi="Calibri" w:cs="Calibri"/>
          <w:sz w:val="22"/>
          <w:szCs w:val="22"/>
        </w:rPr>
        <w:t xml:space="preserve"> update them on ongoing work. </w:t>
      </w:r>
    </w:p>
    <w:p w14:paraId="0824BC14" w14:textId="77777777" w:rsidR="00AC2A95" w:rsidRDefault="00FB7038">
      <w:pPr>
        <w:pStyle w:val="Standard"/>
        <w:rPr>
          <w:rFonts w:hint="eastAsia"/>
        </w:rPr>
      </w:pPr>
      <w:r>
        <w:rPr>
          <w:rFonts w:ascii="Calibri" w:hAnsi="Calibri" w:cs="Calibri"/>
          <w:sz w:val="22"/>
          <w:szCs w:val="22"/>
        </w:rPr>
        <w:t xml:space="preserve">His crew has been mowing in Marion Township this week.  They are making bridge repairs and hauling rip rap in Marion Township this week, weather permitting.  </w:t>
      </w:r>
    </w:p>
    <w:p w14:paraId="04500364" w14:textId="77777777" w:rsidR="00AC2A95" w:rsidRDefault="00AC2A95">
      <w:pPr>
        <w:pStyle w:val="Standard"/>
        <w:rPr>
          <w:rFonts w:ascii="Calibri" w:hAnsi="Calibri" w:cs="Calibri"/>
          <w:sz w:val="22"/>
          <w:szCs w:val="22"/>
        </w:rPr>
      </w:pPr>
    </w:p>
    <w:p w14:paraId="0C9EC8AE" w14:textId="4C38712A" w:rsidR="00AC2A95" w:rsidRDefault="00FB7038">
      <w:pPr>
        <w:pStyle w:val="Standard"/>
        <w:rPr>
          <w:rFonts w:hint="eastAsia"/>
        </w:rPr>
      </w:pPr>
      <w:r>
        <w:rPr>
          <w:rFonts w:ascii="Calibri" w:hAnsi="Calibri" w:cs="Calibri"/>
          <w:sz w:val="22"/>
          <w:szCs w:val="22"/>
        </w:rPr>
        <w:t>RaCail King, County Health Director, spoke by phone to the Commis</w:t>
      </w:r>
      <w:r>
        <w:rPr>
          <w:rFonts w:ascii="Calibri" w:hAnsi="Calibri" w:cs="Calibri"/>
          <w:sz w:val="22"/>
          <w:szCs w:val="22"/>
        </w:rPr>
        <w:t xml:space="preserve">sion to advise them of current Coronavirus cases in Daviess County. RaCail advised as of Wednesday morning the county numbers were </w:t>
      </w:r>
      <w:r w:rsidR="00943A1A">
        <w:rPr>
          <w:rFonts w:ascii="Calibri" w:hAnsi="Calibri" w:cs="Calibri"/>
          <w:sz w:val="22"/>
          <w:szCs w:val="22"/>
        </w:rPr>
        <w:t>14</w:t>
      </w:r>
      <w:r>
        <w:rPr>
          <w:rFonts w:ascii="Calibri" w:hAnsi="Calibri" w:cs="Calibri"/>
          <w:sz w:val="22"/>
          <w:szCs w:val="22"/>
        </w:rPr>
        <w:t xml:space="preserve"> actives, 7</w:t>
      </w:r>
      <w:r w:rsidR="00943A1A">
        <w:rPr>
          <w:rFonts w:ascii="Calibri" w:hAnsi="Calibri" w:cs="Calibri"/>
          <w:sz w:val="22"/>
          <w:szCs w:val="22"/>
        </w:rPr>
        <w:t>80</w:t>
      </w:r>
      <w:r>
        <w:rPr>
          <w:rFonts w:ascii="Calibri" w:hAnsi="Calibri" w:cs="Calibri"/>
          <w:sz w:val="22"/>
          <w:szCs w:val="22"/>
        </w:rPr>
        <w:t xml:space="preserve"> total</w:t>
      </w:r>
      <w:proofErr w:type="gramStart"/>
      <w:r>
        <w:rPr>
          <w:rFonts w:ascii="Calibri" w:hAnsi="Calibri" w:cs="Calibri"/>
          <w:sz w:val="22"/>
          <w:szCs w:val="22"/>
        </w:rPr>
        <w:t xml:space="preserve">, </w:t>
      </w:r>
      <w:r w:rsidR="00943A1A">
        <w:rPr>
          <w:rFonts w:ascii="Calibri" w:hAnsi="Calibri" w:cs="Calibri"/>
          <w:sz w:val="22"/>
          <w:szCs w:val="22"/>
        </w:rPr>
        <w:t>?</w:t>
      </w:r>
      <w:proofErr w:type="gramEnd"/>
      <w:r>
        <w:rPr>
          <w:rFonts w:ascii="Calibri" w:hAnsi="Calibri" w:cs="Calibri"/>
          <w:sz w:val="22"/>
          <w:szCs w:val="22"/>
        </w:rPr>
        <w:t xml:space="preserve"> hospitalized, 740 out of isolation, and 16 deaths.  </w:t>
      </w:r>
      <w:r w:rsidR="00943A1A">
        <w:rPr>
          <w:rFonts w:ascii="Calibri" w:hAnsi="Calibri" w:cs="Calibri"/>
          <w:sz w:val="22"/>
          <w:szCs w:val="22"/>
        </w:rPr>
        <w:t xml:space="preserve">Daviess County’s vaccination rate is </w:t>
      </w:r>
      <w:r w:rsidR="009C339B">
        <w:rPr>
          <w:rFonts w:ascii="Calibri" w:hAnsi="Calibri" w:cs="Calibri"/>
          <w:sz w:val="22"/>
          <w:szCs w:val="22"/>
        </w:rPr>
        <w:t xml:space="preserve">currently </w:t>
      </w:r>
      <w:r w:rsidR="00943A1A">
        <w:rPr>
          <w:rFonts w:ascii="Calibri" w:hAnsi="Calibri" w:cs="Calibri"/>
          <w:sz w:val="22"/>
          <w:szCs w:val="22"/>
        </w:rPr>
        <w:t>22.5%.</w:t>
      </w:r>
      <w:r>
        <w:rPr>
          <w:rFonts w:ascii="Calibri" w:hAnsi="Calibri" w:cs="Calibri"/>
          <w:sz w:val="22"/>
          <w:szCs w:val="22"/>
        </w:rPr>
        <w:t xml:space="preserve">  </w:t>
      </w:r>
    </w:p>
    <w:p w14:paraId="42857B46" w14:textId="77777777" w:rsidR="00AC2A95" w:rsidRDefault="00AC2A95">
      <w:pPr>
        <w:pStyle w:val="Standard"/>
        <w:rPr>
          <w:rFonts w:ascii="Calibri" w:hAnsi="Calibri" w:cs="Calibri"/>
          <w:sz w:val="22"/>
          <w:szCs w:val="22"/>
        </w:rPr>
      </w:pPr>
    </w:p>
    <w:p w14:paraId="15D711E3" w14:textId="1E7D5F3F" w:rsidR="00AC2A95" w:rsidRDefault="00FB7038">
      <w:pPr>
        <w:pStyle w:val="Standard"/>
        <w:rPr>
          <w:rFonts w:ascii="Calibri" w:hAnsi="Calibri" w:cs="Calibri"/>
          <w:sz w:val="22"/>
          <w:szCs w:val="22"/>
        </w:rPr>
      </w:pPr>
      <w:r>
        <w:rPr>
          <w:rFonts w:ascii="Calibri" w:hAnsi="Calibri" w:cs="Calibri"/>
          <w:sz w:val="22"/>
          <w:szCs w:val="22"/>
        </w:rPr>
        <w:t>Clint Vanetta, BTC Bank, met with the Commissio</w:t>
      </w:r>
      <w:r>
        <w:rPr>
          <w:rFonts w:ascii="Calibri" w:hAnsi="Calibri" w:cs="Calibri"/>
          <w:sz w:val="22"/>
          <w:szCs w:val="22"/>
        </w:rPr>
        <w:t xml:space="preserve">n to present lease documents for a replacement </w:t>
      </w:r>
      <w:r w:rsidR="009C339B">
        <w:rPr>
          <w:rFonts w:ascii="Calibri" w:hAnsi="Calibri" w:cs="Calibri"/>
          <w:sz w:val="22"/>
          <w:szCs w:val="22"/>
        </w:rPr>
        <w:t xml:space="preserve">sheriff’s vehicle.  </w:t>
      </w:r>
      <w:r>
        <w:rPr>
          <w:rFonts w:ascii="Calibri" w:hAnsi="Calibri" w:cs="Calibri"/>
          <w:sz w:val="22"/>
          <w:szCs w:val="22"/>
        </w:rPr>
        <w:t xml:space="preserve">Discussion was held.  David Cox made a motion to accept </w:t>
      </w:r>
      <w:r w:rsidR="009C339B">
        <w:rPr>
          <w:rFonts w:ascii="Calibri" w:hAnsi="Calibri" w:cs="Calibri"/>
          <w:sz w:val="22"/>
          <w:szCs w:val="22"/>
        </w:rPr>
        <w:t>the</w:t>
      </w:r>
      <w:r>
        <w:rPr>
          <w:rFonts w:ascii="Calibri" w:hAnsi="Calibri" w:cs="Calibri"/>
          <w:sz w:val="22"/>
          <w:szCs w:val="22"/>
        </w:rPr>
        <w:t xml:space="preserve"> lease agreement with BTC Bank for a replacement sheriff vehicle, Wayne Uthe seconded.  3-Aye, </w:t>
      </w:r>
      <w:r w:rsidR="009C339B">
        <w:rPr>
          <w:rFonts w:ascii="Calibri" w:hAnsi="Calibri" w:cs="Calibri"/>
          <w:sz w:val="22"/>
          <w:szCs w:val="22"/>
        </w:rPr>
        <w:t>0-No</w:t>
      </w:r>
      <w:r>
        <w:rPr>
          <w:rFonts w:ascii="Calibri" w:hAnsi="Calibri" w:cs="Calibri"/>
          <w:sz w:val="22"/>
          <w:szCs w:val="22"/>
        </w:rPr>
        <w:t>.  Motion passed.  The Commission also d</w:t>
      </w:r>
      <w:r>
        <w:rPr>
          <w:rFonts w:ascii="Calibri" w:hAnsi="Calibri" w:cs="Calibri"/>
          <w:sz w:val="22"/>
          <w:szCs w:val="22"/>
        </w:rPr>
        <w:t xml:space="preserve">iscussed with Mr. Vanetta updating the signing information on the County's Certificate of Deposits.  A letter from the Commission was presented </w:t>
      </w:r>
      <w:r w:rsidR="009C339B">
        <w:rPr>
          <w:rFonts w:ascii="Calibri" w:hAnsi="Calibri" w:cs="Calibri"/>
          <w:sz w:val="22"/>
          <w:szCs w:val="22"/>
        </w:rPr>
        <w:t xml:space="preserve">and accepted by Mr. Vanetta </w:t>
      </w:r>
      <w:r>
        <w:rPr>
          <w:rFonts w:ascii="Calibri" w:hAnsi="Calibri" w:cs="Calibri"/>
          <w:sz w:val="22"/>
          <w:szCs w:val="22"/>
        </w:rPr>
        <w:t>to document the change.</w:t>
      </w:r>
    </w:p>
    <w:p w14:paraId="76D5E2B1" w14:textId="77777777" w:rsidR="00AC2A95" w:rsidRDefault="00AC2A95">
      <w:pPr>
        <w:pStyle w:val="Standard"/>
        <w:rPr>
          <w:rFonts w:ascii="Calibri" w:hAnsi="Calibri" w:cs="Calibri"/>
          <w:sz w:val="22"/>
          <w:szCs w:val="22"/>
        </w:rPr>
      </w:pPr>
    </w:p>
    <w:p w14:paraId="0666871B" w14:textId="45F801A4" w:rsidR="00AC2A95" w:rsidRDefault="00FB7038">
      <w:pPr>
        <w:pStyle w:val="Standard"/>
        <w:rPr>
          <w:rFonts w:ascii="Calibri" w:hAnsi="Calibri" w:cs="Calibri"/>
          <w:sz w:val="22"/>
          <w:szCs w:val="22"/>
        </w:rPr>
      </w:pPr>
      <w:r>
        <w:rPr>
          <w:rFonts w:ascii="Calibri" w:hAnsi="Calibri" w:cs="Calibri"/>
          <w:sz w:val="22"/>
          <w:szCs w:val="22"/>
        </w:rPr>
        <w:t>Roger Barker, PWSD#3, met with the Commission to discuss possible funding opportunities</w:t>
      </w:r>
      <w:r>
        <w:rPr>
          <w:rFonts w:ascii="Calibri" w:hAnsi="Calibri" w:cs="Calibri"/>
          <w:sz w:val="22"/>
          <w:szCs w:val="22"/>
        </w:rPr>
        <w:t xml:space="preserve"> from the ARPA funds</w:t>
      </w:r>
      <w:r w:rsidR="009C339B">
        <w:rPr>
          <w:rFonts w:ascii="Calibri" w:hAnsi="Calibri" w:cs="Calibri"/>
          <w:sz w:val="22"/>
          <w:szCs w:val="22"/>
        </w:rPr>
        <w:t xml:space="preserve"> for their proposed water treatment facility</w:t>
      </w:r>
      <w:r>
        <w:rPr>
          <w:rFonts w:ascii="Calibri" w:hAnsi="Calibri" w:cs="Calibri"/>
          <w:sz w:val="22"/>
          <w:szCs w:val="22"/>
        </w:rPr>
        <w:t xml:space="preserve">.  </w:t>
      </w:r>
      <w:r w:rsidR="009C339B">
        <w:rPr>
          <w:rFonts w:ascii="Calibri" w:hAnsi="Calibri" w:cs="Calibri"/>
          <w:sz w:val="22"/>
          <w:szCs w:val="22"/>
        </w:rPr>
        <w:t>No program guidelines are available yet.</w:t>
      </w:r>
    </w:p>
    <w:p w14:paraId="2659D261" w14:textId="77777777" w:rsidR="00AC2A95" w:rsidRDefault="00AC2A95">
      <w:pPr>
        <w:pStyle w:val="Standard"/>
        <w:rPr>
          <w:rFonts w:ascii="Calibri" w:hAnsi="Calibri" w:cs="Calibri"/>
          <w:sz w:val="22"/>
          <w:szCs w:val="22"/>
        </w:rPr>
      </w:pPr>
    </w:p>
    <w:p w14:paraId="5EE89639" w14:textId="1E602E59" w:rsidR="00AC2A95" w:rsidRDefault="009C339B">
      <w:pPr>
        <w:pStyle w:val="Standard"/>
        <w:rPr>
          <w:rFonts w:ascii="Calibri" w:hAnsi="Calibri" w:cs="Calibri"/>
          <w:sz w:val="22"/>
          <w:szCs w:val="22"/>
        </w:rPr>
      </w:pPr>
      <w:r>
        <w:rPr>
          <w:rFonts w:ascii="Calibri" w:hAnsi="Calibri" w:cs="Calibri"/>
          <w:sz w:val="22"/>
          <w:szCs w:val="22"/>
        </w:rPr>
        <w:t xml:space="preserve">The Commission </w:t>
      </w:r>
      <w:r w:rsidR="00C1183B">
        <w:rPr>
          <w:rFonts w:ascii="Calibri" w:hAnsi="Calibri" w:cs="Calibri"/>
          <w:sz w:val="22"/>
          <w:szCs w:val="22"/>
        </w:rPr>
        <w:t xml:space="preserve">has now </w:t>
      </w:r>
      <w:r>
        <w:rPr>
          <w:rFonts w:ascii="Calibri" w:hAnsi="Calibri" w:cs="Calibri"/>
          <w:sz w:val="22"/>
          <w:szCs w:val="22"/>
        </w:rPr>
        <w:t xml:space="preserve">received one half of the </w:t>
      </w:r>
      <w:r w:rsidR="00C1183B">
        <w:rPr>
          <w:rFonts w:ascii="Calibri" w:hAnsi="Calibri" w:cs="Calibri"/>
          <w:sz w:val="22"/>
          <w:szCs w:val="22"/>
        </w:rPr>
        <w:t xml:space="preserve">American Rescue Plan Act funds. </w:t>
      </w:r>
      <w:r w:rsidR="00FB7038">
        <w:rPr>
          <w:rFonts w:ascii="Calibri" w:hAnsi="Calibri" w:cs="Calibri"/>
          <w:sz w:val="22"/>
          <w:szCs w:val="22"/>
        </w:rPr>
        <w:t xml:space="preserve">Discussion </w:t>
      </w:r>
      <w:r w:rsidR="00C1183B">
        <w:rPr>
          <w:rFonts w:ascii="Calibri" w:hAnsi="Calibri" w:cs="Calibri"/>
          <w:sz w:val="22"/>
          <w:szCs w:val="22"/>
        </w:rPr>
        <w:t>was held as to how the application process should be set up since there are sixty-six (66) different application categories in seven (7) program groups.  More guideline information is expected from the US Treasury in the next few weeks.  Issue continued.</w:t>
      </w:r>
    </w:p>
    <w:p w14:paraId="1BD7F162" w14:textId="77777777" w:rsidR="00AC2A95" w:rsidRDefault="00AC2A95">
      <w:pPr>
        <w:pStyle w:val="Standard"/>
        <w:rPr>
          <w:rFonts w:ascii="Calibri" w:hAnsi="Calibri" w:cs="Calibri"/>
          <w:sz w:val="22"/>
          <w:szCs w:val="22"/>
        </w:rPr>
      </w:pPr>
    </w:p>
    <w:p w14:paraId="46540CED" w14:textId="6ADEDB01" w:rsidR="00AC2A95" w:rsidRDefault="00FB7038">
      <w:pPr>
        <w:pStyle w:val="Standard"/>
        <w:rPr>
          <w:rFonts w:ascii="Calibri" w:hAnsi="Calibri" w:cs="Calibri"/>
          <w:sz w:val="22"/>
          <w:szCs w:val="22"/>
        </w:rPr>
      </w:pPr>
      <w:r>
        <w:rPr>
          <w:rFonts w:ascii="Calibri" w:hAnsi="Calibri" w:cs="Calibri"/>
          <w:sz w:val="22"/>
          <w:szCs w:val="22"/>
        </w:rPr>
        <w:t>Wayne Uthe made a motion to appoint Marty Gray, Board Member, and Brent Burke, Trustee, for Jefferson Township due to two resignations, David Cox seconded.  3-Aye, 0-No.  Motion passed.  Ronetta Burton, County C</w:t>
      </w:r>
      <w:r>
        <w:rPr>
          <w:rFonts w:ascii="Calibri" w:hAnsi="Calibri" w:cs="Calibri"/>
          <w:sz w:val="22"/>
          <w:szCs w:val="22"/>
        </w:rPr>
        <w:t>lerk</w:t>
      </w:r>
      <w:r w:rsidR="00C1183B">
        <w:rPr>
          <w:rFonts w:ascii="Calibri" w:hAnsi="Calibri" w:cs="Calibri"/>
          <w:sz w:val="22"/>
          <w:szCs w:val="22"/>
        </w:rPr>
        <w:t>,</w:t>
      </w:r>
      <w:r>
        <w:rPr>
          <w:rFonts w:ascii="Calibri" w:hAnsi="Calibri" w:cs="Calibri"/>
          <w:sz w:val="22"/>
          <w:szCs w:val="22"/>
        </w:rPr>
        <w:t xml:space="preserve"> swore the new appointees in.</w:t>
      </w:r>
    </w:p>
    <w:p w14:paraId="2180AF26" w14:textId="77777777" w:rsidR="00AC2A95" w:rsidRDefault="00AC2A95">
      <w:pPr>
        <w:pStyle w:val="Standard"/>
        <w:rPr>
          <w:rFonts w:ascii="Calibri" w:hAnsi="Calibri" w:cs="Calibri"/>
          <w:sz w:val="22"/>
          <w:szCs w:val="22"/>
        </w:rPr>
      </w:pPr>
    </w:p>
    <w:p w14:paraId="2139E8F3" w14:textId="349B4B19" w:rsidR="00C1183B" w:rsidRDefault="00C1183B">
      <w:pPr>
        <w:pStyle w:val="Standard"/>
        <w:rPr>
          <w:rFonts w:ascii="Calibri" w:hAnsi="Calibri" w:cs="Calibri"/>
          <w:sz w:val="22"/>
          <w:szCs w:val="22"/>
        </w:rPr>
      </w:pPr>
      <w:r>
        <w:rPr>
          <w:rFonts w:ascii="Calibri" w:hAnsi="Calibri" w:cs="Calibri"/>
          <w:sz w:val="22"/>
          <w:szCs w:val="22"/>
        </w:rPr>
        <w:t xml:space="preserve">The Commission </w:t>
      </w:r>
      <w:r w:rsidR="00614445">
        <w:rPr>
          <w:rFonts w:ascii="Calibri" w:hAnsi="Calibri" w:cs="Calibri"/>
          <w:sz w:val="22"/>
          <w:szCs w:val="22"/>
        </w:rPr>
        <w:t>contacted</w:t>
      </w:r>
      <w:r>
        <w:rPr>
          <w:rFonts w:ascii="Calibri" w:hAnsi="Calibri" w:cs="Calibri"/>
          <w:sz w:val="22"/>
          <w:szCs w:val="22"/>
        </w:rPr>
        <w:t xml:space="preserve"> Gallatin Publishing Company to set up an appointment to discuss their lease </w:t>
      </w:r>
      <w:r w:rsidR="00614445">
        <w:rPr>
          <w:rFonts w:ascii="Calibri" w:hAnsi="Calibri" w:cs="Calibri"/>
          <w:sz w:val="22"/>
          <w:szCs w:val="22"/>
        </w:rPr>
        <w:t>on</w:t>
      </w:r>
      <w:r>
        <w:rPr>
          <w:rFonts w:ascii="Calibri" w:hAnsi="Calibri" w:cs="Calibri"/>
          <w:sz w:val="22"/>
          <w:szCs w:val="22"/>
        </w:rPr>
        <w:t xml:space="preserve"> August 4</w:t>
      </w:r>
      <w:r w:rsidRPr="00C1183B">
        <w:rPr>
          <w:rFonts w:ascii="Calibri" w:hAnsi="Calibri" w:cs="Calibri"/>
          <w:sz w:val="22"/>
          <w:szCs w:val="22"/>
          <w:vertAlign w:val="superscript"/>
        </w:rPr>
        <w:t>th</w:t>
      </w:r>
      <w:r>
        <w:rPr>
          <w:rFonts w:ascii="Calibri" w:hAnsi="Calibri" w:cs="Calibri"/>
          <w:sz w:val="22"/>
          <w:szCs w:val="22"/>
        </w:rPr>
        <w:t xml:space="preserve"> at 10:00 am.</w:t>
      </w:r>
      <w:r w:rsidR="00614445">
        <w:rPr>
          <w:rFonts w:ascii="Calibri" w:hAnsi="Calibri" w:cs="Calibri"/>
          <w:sz w:val="22"/>
          <w:szCs w:val="22"/>
        </w:rPr>
        <w:t xml:space="preserve">  Issue continued.</w:t>
      </w:r>
    </w:p>
    <w:p w14:paraId="35E8E4F5" w14:textId="77777777" w:rsidR="00C1183B" w:rsidRDefault="00C1183B">
      <w:pPr>
        <w:pStyle w:val="Standard"/>
        <w:rPr>
          <w:rFonts w:ascii="Calibri" w:hAnsi="Calibri" w:cs="Calibri"/>
          <w:sz w:val="22"/>
          <w:szCs w:val="22"/>
        </w:rPr>
      </w:pPr>
    </w:p>
    <w:p w14:paraId="369E1FCA" w14:textId="45AA6B73" w:rsidR="00C1183B" w:rsidRDefault="00C1183B">
      <w:pPr>
        <w:pStyle w:val="Standard"/>
        <w:rPr>
          <w:rFonts w:ascii="Calibri" w:hAnsi="Calibri" w:cs="Calibri"/>
          <w:sz w:val="22"/>
          <w:szCs w:val="22"/>
        </w:rPr>
      </w:pPr>
      <w:r>
        <w:rPr>
          <w:rFonts w:ascii="Calibri" w:hAnsi="Calibri" w:cs="Calibri"/>
          <w:sz w:val="22"/>
          <w:szCs w:val="22"/>
        </w:rPr>
        <w:t>Ronetta Burton, County Clerk, brought Wayne Uthe up to date on the new MO DOT CART mapping project.</w:t>
      </w:r>
    </w:p>
    <w:p w14:paraId="1D131389" w14:textId="77777777" w:rsidR="00C1183B" w:rsidRDefault="00C1183B">
      <w:pPr>
        <w:pStyle w:val="Standard"/>
        <w:rPr>
          <w:rFonts w:ascii="Calibri" w:hAnsi="Calibri" w:cs="Calibri"/>
          <w:sz w:val="22"/>
          <w:szCs w:val="22"/>
        </w:rPr>
      </w:pPr>
    </w:p>
    <w:p w14:paraId="60CC107B" w14:textId="7ABB338F" w:rsidR="00AC2A95" w:rsidRDefault="00C1183B">
      <w:pPr>
        <w:pStyle w:val="Standard"/>
        <w:rPr>
          <w:rFonts w:ascii="Calibri" w:hAnsi="Calibri" w:cs="Calibri"/>
          <w:sz w:val="22"/>
          <w:szCs w:val="22"/>
        </w:rPr>
      </w:pPr>
      <w:r>
        <w:rPr>
          <w:rFonts w:ascii="Calibri" w:hAnsi="Calibri" w:cs="Calibri"/>
          <w:sz w:val="22"/>
          <w:szCs w:val="22"/>
        </w:rPr>
        <w:t xml:space="preserve">The Commission received confirmation from </w:t>
      </w:r>
      <w:r w:rsidR="00FB7038">
        <w:rPr>
          <w:rFonts w:ascii="Calibri" w:hAnsi="Calibri" w:cs="Calibri"/>
          <w:sz w:val="22"/>
          <w:szCs w:val="22"/>
        </w:rPr>
        <w:t xml:space="preserve">MO DOT </w:t>
      </w:r>
      <w:r>
        <w:rPr>
          <w:rFonts w:ascii="Calibri" w:hAnsi="Calibri" w:cs="Calibri"/>
          <w:sz w:val="22"/>
          <w:szCs w:val="22"/>
        </w:rPr>
        <w:t xml:space="preserve">that the </w:t>
      </w:r>
      <w:r w:rsidR="00FB7038">
        <w:rPr>
          <w:rFonts w:ascii="Calibri" w:hAnsi="Calibri" w:cs="Calibri"/>
          <w:sz w:val="22"/>
          <w:szCs w:val="22"/>
        </w:rPr>
        <w:t>transfer of S</w:t>
      </w:r>
      <w:r w:rsidR="00FB7038">
        <w:rPr>
          <w:rFonts w:ascii="Calibri" w:hAnsi="Calibri" w:cs="Calibri"/>
          <w:sz w:val="22"/>
          <w:szCs w:val="22"/>
        </w:rPr>
        <w:t>oft M</w:t>
      </w:r>
      <w:r w:rsidR="00FB7038">
        <w:rPr>
          <w:rFonts w:ascii="Calibri" w:hAnsi="Calibri" w:cs="Calibri"/>
          <w:sz w:val="22"/>
          <w:szCs w:val="22"/>
        </w:rPr>
        <w:t>atch</w:t>
      </w:r>
      <w:r>
        <w:rPr>
          <w:rFonts w:ascii="Calibri" w:hAnsi="Calibri" w:cs="Calibri"/>
          <w:sz w:val="22"/>
          <w:szCs w:val="22"/>
        </w:rPr>
        <w:t xml:space="preserve"> for BRO funds has been completed with Harrison County.</w:t>
      </w:r>
    </w:p>
    <w:p w14:paraId="0FA12A0F" w14:textId="77777777" w:rsidR="00AC2A95" w:rsidRDefault="00AC2A95">
      <w:pPr>
        <w:pStyle w:val="Standard"/>
        <w:rPr>
          <w:rFonts w:ascii="Calibri" w:hAnsi="Calibri" w:cs="Calibri"/>
          <w:sz w:val="22"/>
          <w:szCs w:val="22"/>
        </w:rPr>
      </w:pPr>
    </w:p>
    <w:p w14:paraId="1EEC4786" w14:textId="6C2430F0" w:rsidR="00614445" w:rsidRDefault="00614445" w:rsidP="00614445">
      <w:pPr>
        <w:pStyle w:val="Standard"/>
        <w:rPr>
          <w:rFonts w:ascii="Calibri" w:hAnsi="Calibri" w:cs="Calibri"/>
          <w:sz w:val="22"/>
          <w:szCs w:val="22"/>
        </w:rPr>
      </w:pPr>
      <w:r>
        <w:rPr>
          <w:rFonts w:ascii="Calibri" w:hAnsi="Calibri" w:cs="Calibri"/>
          <w:sz w:val="22"/>
          <w:szCs w:val="22"/>
        </w:rPr>
        <w:t xml:space="preserve">The Commission discussed </w:t>
      </w:r>
      <w:r>
        <w:rPr>
          <w:rFonts w:ascii="Calibri" w:hAnsi="Calibri" w:cs="Calibri"/>
          <w:sz w:val="22"/>
          <w:szCs w:val="22"/>
        </w:rPr>
        <w:t>BRO 38 maps and drawings</w:t>
      </w:r>
      <w:r>
        <w:rPr>
          <w:rFonts w:ascii="Calibri" w:hAnsi="Calibri" w:cs="Calibri"/>
          <w:sz w:val="22"/>
          <w:szCs w:val="22"/>
        </w:rPr>
        <w:t xml:space="preserve"> received this week from McClure </w:t>
      </w:r>
      <w:r w:rsidR="00E14947">
        <w:rPr>
          <w:rFonts w:ascii="Calibri" w:hAnsi="Calibri" w:cs="Calibri"/>
          <w:sz w:val="22"/>
          <w:szCs w:val="22"/>
        </w:rPr>
        <w:t>Engineering</w:t>
      </w:r>
      <w:r>
        <w:rPr>
          <w:rFonts w:ascii="Calibri" w:hAnsi="Calibri" w:cs="Calibri"/>
          <w:sz w:val="22"/>
          <w:szCs w:val="22"/>
        </w:rPr>
        <w:t>.</w:t>
      </w:r>
    </w:p>
    <w:p w14:paraId="77008BAA" w14:textId="77777777" w:rsidR="00614445" w:rsidRDefault="00614445">
      <w:pPr>
        <w:pStyle w:val="Standard"/>
        <w:rPr>
          <w:rFonts w:ascii="Calibri" w:hAnsi="Calibri" w:cs="Calibri"/>
          <w:sz w:val="22"/>
          <w:szCs w:val="22"/>
        </w:rPr>
      </w:pPr>
    </w:p>
    <w:p w14:paraId="40C28680" w14:textId="2EBCD7EB" w:rsidR="00AC2A95" w:rsidRDefault="00FB7038">
      <w:pPr>
        <w:pStyle w:val="Standard"/>
        <w:rPr>
          <w:rFonts w:ascii="Calibri" w:hAnsi="Calibri" w:cs="Calibri"/>
          <w:sz w:val="22"/>
          <w:szCs w:val="22"/>
        </w:rPr>
      </w:pPr>
      <w:r>
        <w:rPr>
          <w:rFonts w:ascii="Calibri" w:hAnsi="Calibri" w:cs="Calibri"/>
          <w:sz w:val="22"/>
          <w:szCs w:val="22"/>
        </w:rPr>
        <w:t xml:space="preserve">Jennifer Pankau, Daviess Co Nursing &amp; Rehab, spoke to the Commission by phone to advise them she could not meet with them this week due to a COVID-19 outbreak and the nursing home being in </w:t>
      </w:r>
      <w:r>
        <w:rPr>
          <w:rFonts w:ascii="Calibri" w:hAnsi="Calibri" w:cs="Calibri"/>
          <w:sz w:val="22"/>
          <w:szCs w:val="22"/>
        </w:rPr>
        <w:t>quarantine.  Jennifer will advise the Commission as soon as she can reschedule.  She advised the Commission she still was not able to get a plumber to ad</w:t>
      </w:r>
      <w:r w:rsidR="00614445">
        <w:rPr>
          <w:rFonts w:ascii="Calibri" w:hAnsi="Calibri" w:cs="Calibri"/>
          <w:sz w:val="22"/>
          <w:szCs w:val="22"/>
        </w:rPr>
        <w:t>d</w:t>
      </w:r>
      <w:r>
        <w:rPr>
          <w:rFonts w:ascii="Calibri" w:hAnsi="Calibri" w:cs="Calibri"/>
          <w:sz w:val="22"/>
          <w:szCs w:val="22"/>
        </w:rPr>
        <w:t>ress the drain issues they have.  Discussion</w:t>
      </w:r>
      <w:r w:rsidR="00614445">
        <w:rPr>
          <w:rFonts w:ascii="Calibri" w:hAnsi="Calibri" w:cs="Calibri"/>
          <w:sz w:val="22"/>
          <w:szCs w:val="22"/>
        </w:rPr>
        <w:t xml:space="preserve"> was held regarding possible plumbers to call</w:t>
      </w:r>
      <w:r>
        <w:rPr>
          <w:rFonts w:ascii="Calibri" w:hAnsi="Calibri" w:cs="Calibri"/>
          <w:sz w:val="22"/>
          <w:szCs w:val="22"/>
        </w:rPr>
        <w:t xml:space="preserve">.   David Cox made a motion to pay </w:t>
      </w:r>
      <w:r w:rsidR="00E14947">
        <w:rPr>
          <w:rFonts w:ascii="Calibri" w:hAnsi="Calibri" w:cs="Calibri"/>
          <w:sz w:val="22"/>
          <w:szCs w:val="22"/>
        </w:rPr>
        <w:t xml:space="preserve">for </w:t>
      </w:r>
      <w:r>
        <w:rPr>
          <w:rFonts w:ascii="Calibri" w:hAnsi="Calibri" w:cs="Calibri"/>
          <w:sz w:val="22"/>
          <w:szCs w:val="22"/>
        </w:rPr>
        <w:t>the repair of the walk-i</w:t>
      </w:r>
      <w:r>
        <w:rPr>
          <w:rFonts w:ascii="Calibri" w:hAnsi="Calibri" w:cs="Calibri"/>
          <w:sz w:val="22"/>
          <w:szCs w:val="22"/>
        </w:rPr>
        <w:t xml:space="preserve">n freezer as an emergency repair from the </w:t>
      </w:r>
      <w:r w:rsidR="00E14947">
        <w:rPr>
          <w:rFonts w:ascii="Calibri" w:hAnsi="Calibri" w:cs="Calibri"/>
          <w:sz w:val="22"/>
          <w:szCs w:val="22"/>
        </w:rPr>
        <w:t>Mays / Young</w:t>
      </w:r>
      <w:r>
        <w:rPr>
          <w:rFonts w:ascii="Calibri" w:hAnsi="Calibri" w:cs="Calibri"/>
          <w:sz w:val="22"/>
          <w:szCs w:val="22"/>
        </w:rPr>
        <w:t xml:space="preserve"> Trust funds</w:t>
      </w:r>
      <w:r>
        <w:rPr>
          <w:rFonts w:ascii="Calibri" w:hAnsi="Calibri" w:cs="Calibri"/>
          <w:sz w:val="22"/>
          <w:szCs w:val="22"/>
        </w:rPr>
        <w:t xml:space="preserve">.  Discussion </w:t>
      </w:r>
      <w:r w:rsidR="00E14947">
        <w:rPr>
          <w:rFonts w:ascii="Calibri" w:hAnsi="Calibri" w:cs="Calibri"/>
          <w:sz w:val="22"/>
          <w:szCs w:val="22"/>
        </w:rPr>
        <w:t xml:space="preserve">was held </w:t>
      </w:r>
      <w:r>
        <w:rPr>
          <w:rFonts w:ascii="Calibri" w:hAnsi="Calibri" w:cs="Calibri"/>
          <w:sz w:val="22"/>
          <w:szCs w:val="22"/>
        </w:rPr>
        <w:t>about</w:t>
      </w:r>
      <w:r w:rsidR="00E14947">
        <w:rPr>
          <w:rFonts w:ascii="Calibri" w:hAnsi="Calibri" w:cs="Calibri"/>
          <w:sz w:val="22"/>
          <w:szCs w:val="22"/>
        </w:rPr>
        <w:t xml:space="preserve"> how much of the</w:t>
      </w:r>
      <w:r>
        <w:rPr>
          <w:rFonts w:ascii="Calibri" w:hAnsi="Calibri" w:cs="Calibri"/>
          <w:sz w:val="22"/>
          <w:szCs w:val="22"/>
        </w:rPr>
        <w:t xml:space="preserve"> nursing home </w:t>
      </w:r>
      <w:r>
        <w:rPr>
          <w:rFonts w:ascii="Calibri" w:hAnsi="Calibri" w:cs="Calibri"/>
          <w:sz w:val="22"/>
          <w:szCs w:val="22"/>
        </w:rPr>
        <w:t>lawn</w:t>
      </w:r>
      <w:r w:rsidR="00E14947">
        <w:rPr>
          <w:rFonts w:ascii="Calibri" w:hAnsi="Calibri" w:cs="Calibri"/>
          <w:sz w:val="22"/>
          <w:szCs w:val="22"/>
        </w:rPr>
        <w:t xml:space="preserve"> to mow.  A</w:t>
      </w:r>
      <w:r>
        <w:rPr>
          <w:rFonts w:ascii="Calibri" w:hAnsi="Calibri" w:cs="Calibri"/>
          <w:sz w:val="22"/>
          <w:szCs w:val="22"/>
        </w:rPr>
        <w:t xml:space="preserve"> decision to have someone hay the north portion of the grounds instead of mow</w:t>
      </w:r>
      <w:r w:rsidR="00E14947">
        <w:rPr>
          <w:rFonts w:ascii="Calibri" w:hAnsi="Calibri" w:cs="Calibri"/>
          <w:sz w:val="22"/>
          <w:szCs w:val="22"/>
        </w:rPr>
        <w:t>ing was made</w:t>
      </w:r>
      <w:r>
        <w:rPr>
          <w:rFonts w:ascii="Calibri" w:hAnsi="Calibri" w:cs="Calibri"/>
          <w:sz w:val="22"/>
          <w:szCs w:val="22"/>
        </w:rPr>
        <w:t>.</w:t>
      </w:r>
      <w:r w:rsidR="00E14947">
        <w:rPr>
          <w:rFonts w:ascii="Calibri" w:hAnsi="Calibri" w:cs="Calibri"/>
          <w:sz w:val="22"/>
          <w:szCs w:val="22"/>
        </w:rPr>
        <w:t xml:space="preserve">  The Commission will find someone to put up the hay.</w:t>
      </w:r>
    </w:p>
    <w:p w14:paraId="267C1A71" w14:textId="77777777" w:rsidR="00AC2A95" w:rsidRDefault="00AC2A95">
      <w:pPr>
        <w:pStyle w:val="Standard"/>
        <w:rPr>
          <w:rFonts w:ascii="Calibri" w:hAnsi="Calibri" w:cs="Calibri"/>
          <w:sz w:val="22"/>
          <w:szCs w:val="22"/>
        </w:rPr>
      </w:pPr>
    </w:p>
    <w:p w14:paraId="020F392C" w14:textId="434FE237" w:rsidR="00AC2A95" w:rsidRDefault="00FB7038">
      <w:pPr>
        <w:pStyle w:val="Standard"/>
        <w:rPr>
          <w:rFonts w:ascii="Calibri" w:hAnsi="Calibri" w:cs="Calibri"/>
          <w:sz w:val="22"/>
          <w:szCs w:val="22"/>
        </w:rPr>
      </w:pPr>
      <w:r>
        <w:rPr>
          <w:rFonts w:ascii="Calibri" w:hAnsi="Calibri" w:cs="Calibri"/>
          <w:sz w:val="22"/>
          <w:szCs w:val="22"/>
        </w:rPr>
        <w:t xml:space="preserve">David Cox made a motion to accept </w:t>
      </w:r>
      <w:r w:rsidR="00E14947">
        <w:rPr>
          <w:rFonts w:ascii="Calibri" w:hAnsi="Calibri" w:cs="Calibri"/>
          <w:sz w:val="22"/>
          <w:szCs w:val="22"/>
        </w:rPr>
        <w:t>the 2021 C</w:t>
      </w:r>
      <w:r>
        <w:rPr>
          <w:rFonts w:ascii="Calibri" w:hAnsi="Calibri" w:cs="Calibri"/>
          <w:sz w:val="22"/>
          <w:szCs w:val="22"/>
        </w:rPr>
        <w:t xml:space="preserve">ode of </w:t>
      </w:r>
      <w:r w:rsidR="00E14947">
        <w:rPr>
          <w:rFonts w:ascii="Calibri" w:hAnsi="Calibri" w:cs="Calibri"/>
          <w:sz w:val="22"/>
          <w:szCs w:val="22"/>
        </w:rPr>
        <w:t>E</w:t>
      </w:r>
      <w:r>
        <w:rPr>
          <w:rFonts w:ascii="Calibri" w:hAnsi="Calibri" w:cs="Calibri"/>
          <w:sz w:val="22"/>
          <w:szCs w:val="22"/>
        </w:rPr>
        <w:t>thics</w:t>
      </w:r>
      <w:r w:rsidR="00E14947">
        <w:rPr>
          <w:rFonts w:ascii="Calibri" w:hAnsi="Calibri" w:cs="Calibri"/>
          <w:sz w:val="22"/>
          <w:szCs w:val="22"/>
        </w:rPr>
        <w:t xml:space="preserve"> policy </w:t>
      </w:r>
      <w:r w:rsidR="00481D42">
        <w:rPr>
          <w:rFonts w:ascii="Calibri" w:hAnsi="Calibri" w:cs="Calibri"/>
          <w:sz w:val="22"/>
          <w:szCs w:val="22"/>
        </w:rPr>
        <w:t>presented by County Clerk, Ronetta Burton, Wayne Uthe seconded.  3-Aye, 0-No.  Motion passed.  No changes were made to the existing policy; however, the Missouri Ethics Commission asks that it be updated by Sept 1</w:t>
      </w:r>
      <w:r w:rsidR="00481D42" w:rsidRPr="00481D42">
        <w:rPr>
          <w:rFonts w:ascii="Calibri" w:hAnsi="Calibri" w:cs="Calibri"/>
          <w:sz w:val="22"/>
          <w:szCs w:val="22"/>
          <w:vertAlign w:val="superscript"/>
        </w:rPr>
        <w:t>st</w:t>
      </w:r>
      <w:r w:rsidR="00481D42">
        <w:rPr>
          <w:rFonts w:ascii="Calibri" w:hAnsi="Calibri" w:cs="Calibri"/>
          <w:sz w:val="22"/>
          <w:szCs w:val="22"/>
        </w:rPr>
        <w:t xml:space="preserve"> in each odd year.</w:t>
      </w:r>
    </w:p>
    <w:p w14:paraId="1D11087B" w14:textId="77777777" w:rsidR="00AC2A95" w:rsidRDefault="00AC2A95">
      <w:pPr>
        <w:pStyle w:val="Standard"/>
        <w:rPr>
          <w:rFonts w:ascii="Calibri" w:hAnsi="Calibri" w:cs="Calibri"/>
          <w:sz w:val="22"/>
          <w:szCs w:val="22"/>
        </w:rPr>
      </w:pPr>
    </w:p>
    <w:p w14:paraId="0619C839" w14:textId="77777777" w:rsidR="00481D42" w:rsidRDefault="00481D42">
      <w:pPr>
        <w:pStyle w:val="Standard"/>
        <w:rPr>
          <w:rFonts w:ascii="Calibri" w:hAnsi="Calibri" w:cs="Calibri"/>
          <w:sz w:val="22"/>
          <w:szCs w:val="22"/>
        </w:rPr>
      </w:pPr>
    </w:p>
    <w:p w14:paraId="2269FBD2" w14:textId="77777777" w:rsidR="00481D42" w:rsidRDefault="00481D42">
      <w:pPr>
        <w:pStyle w:val="Standard"/>
        <w:rPr>
          <w:rFonts w:ascii="Calibri" w:hAnsi="Calibri" w:cs="Calibri"/>
          <w:sz w:val="22"/>
          <w:szCs w:val="22"/>
        </w:rPr>
      </w:pPr>
    </w:p>
    <w:p w14:paraId="121417C2" w14:textId="77777777" w:rsidR="00481D42" w:rsidRDefault="00481D42">
      <w:pPr>
        <w:pStyle w:val="Standard"/>
        <w:rPr>
          <w:rFonts w:ascii="Calibri" w:hAnsi="Calibri" w:cs="Calibri"/>
          <w:sz w:val="22"/>
          <w:szCs w:val="22"/>
        </w:rPr>
      </w:pPr>
    </w:p>
    <w:p w14:paraId="5AED12DD" w14:textId="1CBEA7F7" w:rsidR="00481D42" w:rsidRDefault="00481D42">
      <w:pPr>
        <w:pStyle w:val="Standard"/>
        <w:rPr>
          <w:rFonts w:ascii="Calibri" w:hAnsi="Calibri" w:cs="Calibri"/>
          <w:sz w:val="22"/>
          <w:szCs w:val="22"/>
        </w:rPr>
      </w:pPr>
    </w:p>
    <w:p w14:paraId="593E62A8" w14:textId="495B9C26" w:rsidR="00481D42" w:rsidRDefault="00481D42">
      <w:pPr>
        <w:pStyle w:val="Standard"/>
        <w:rPr>
          <w:rFonts w:ascii="Calibri" w:hAnsi="Calibri" w:cs="Calibri"/>
          <w:sz w:val="22"/>
          <w:szCs w:val="22"/>
        </w:rPr>
      </w:pPr>
    </w:p>
    <w:p w14:paraId="5A8244D4" w14:textId="77777777" w:rsidR="00481D42" w:rsidRDefault="00481D42">
      <w:pPr>
        <w:pStyle w:val="Standard"/>
        <w:rPr>
          <w:rFonts w:ascii="Calibri" w:hAnsi="Calibri" w:cs="Calibri"/>
          <w:sz w:val="22"/>
          <w:szCs w:val="22"/>
        </w:rPr>
      </w:pPr>
    </w:p>
    <w:p w14:paraId="2A40666A" w14:textId="77777777" w:rsidR="00481D42" w:rsidRDefault="00481D42">
      <w:pPr>
        <w:pStyle w:val="Standard"/>
        <w:rPr>
          <w:rFonts w:ascii="Calibri" w:hAnsi="Calibri" w:cs="Calibri"/>
          <w:sz w:val="22"/>
          <w:szCs w:val="22"/>
        </w:rPr>
      </w:pPr>
    </w:p>
    <w:p w14:paraId="06C432E0" w14:textId="77777777" w:rsidR="00481D42" w:rsidRDefault="00481D42">
      <w:pPr>
        <w:pStyle w:val="Standard"/>
        <w:rPr>
          <w:rFonts w:ascii="Calibri" w:hAnsi="Calibri" w:cs="Calibri"/>
          <w:sz w:val="22"/>
          <w:szCs w:val="22"/>
        </w:rPr>
      </w:pPr>
    </w:p>
    <w:p w14:paraId="20314206" w14:textId="77777777" w:rsidR="00481D42" w:rsidRDefault="00481D42" w:rsidP="00481D42">
      <w:pPr>
        <w:pStyle w:val="Standard"/>
        <w:jc w:val="right"/>
        <w:rPr>
          <w:rFonts w:ascii="Calibri" w:hAnsi="Calibri" w:cs="Calibri"/>
          <w:sz w:val="22"/>
          <w:szCs w:val="22"/>
        </w:rPr>
      </w:pPr>
      <w:r>
        <w:rPr>
          <w:rFonts w:ascii="Calibri" w:hAnsi="Calibri" w:cs="Calibri"/>
          <w:sz w:val="22"/>
          <w:szCs w:val="22"/>
        </w:rPr>
        <w:t>Part 2 of 2</w:t>
      </w:r>
    </w:p>
    <w:p w14:paraId="4FA7B743" w14:textId="77777777" w:rsidR="00481D42" w:rsidRDefault="00481D42">
      <w:pPr>
        <w:pStyle w:val="Standard"/>
        <w:rPr>
          <w:rFonts w:ascii="Calibri" w:hAnsi="Calibri" w:cs="Calibri"/>
          <w:sz w:val="22"/>
          <w:szCs w:val="22"/>
        </w:rPr>
      </w:pPr>
    </w:p>
    <w:p w14:paraId="317F12B4" w14:textId="613718EA" w:rsidR="00AC2A95" w:rsidRDefault="00481D42">
      <w:pPr>
        <w:pStyle w:val="Standard"/>
        <w:rPr>
          <w:rFonts w:ascii="Calibri" w:hAnsi="Calibri" w:cs="Calibri"/>
          <w:sz w:val="22"/>
          <w:szCs w:val="22"/>
        </w:rPr>
      </w:pPr>
      <w:r>
        <w:rPr>
          <w:rFonts w:ascii="Calibri" w:hAnsi="Calibri" w:cs="Calibri"/>
          <w:sz w:val="22"/>
          <w:szCs w:val="22"/>
        </w:rPr>
        <w:t>Discussion was held regarding a change in statute w</w:t>
      </w:r>
      <w:r w:rsidR="00FB7038">
        <w:rPr>
          <w:rFonts w:ascii="Calibri" w:hAnsi="Calibri" w:cs="Calibri"/>
          <w:sz w:val="22"/>
          <w:szCs w:val="22"/>
        </w:rPr>
        <w:t>hich</w:t>
      </w:r>
      <w:r>
        <w:rPr>
          <w:rFonts w:ascii="Calibri" w:hAnsi="Calibri" w:cs="Calibri"/>
          <w:sz w:val="22"/>
          <w:szCs w:val="22"/>
        </w:rPr>
        <w:t xml:space="preserve"> raises the limit from $6,000 to $12,000 for items that must be bid by a township county.  Daviess County’s current policy was set at $10,000 by the state statute limit.  </w:t>
      </w:r>
      <w:r w:rsidR="00FB7038">
        <w:rPr>
          <w:rFonts w:ascii="Calibri" w:hAnsi="Calibri" w:cs="Calibri"/>
          <w:sz w:val="22"/>
          <w:szCs w:val="22"/>
        </w:rPr>
        <w:t xml:space="preserve">Wayne </w:t>
      </w:r>
      <w:r>
        <w:rPr>
          <w:rFonts w:ascii="Calibri" w:hAnsi="Calibri" w:cs="Calibri"/>
          <w:sz w:val="22"/>
          <w:szCs w:val="22"/>
        </w:rPr>
        <w:t xml:space="preserve">Uthe </w:t>
      </w:r>
      <w:r w:rsidR="00FB7038">
        <w:rPr>
          <w:rFonts w:ascii="Calibri" w:hAnsi="Calibri" w:cs="Calibri"/>
          <w:sz w:val="22"/>
          <w:szCs w:val="22"/>
        </w:rPr>
        <w:t>made a moti</w:t>
      </w:r>
      <w:r w:rsidR="00FB7038">
        <w:rPr>
          <w:rFonts w:ascii="Calibri" w:hAnsi="Calibri" w:cs="Calibri"/>
          <w:sz w:val="22"/>
          <w:szCs w:val="22"/>
        </w:rPr>
        <w:t xml:space="preserve">on to accept </w:t>
      </w:r>
      <w:r>
        <w:rPr>
          <w:rFonts w:ascii="Calibri" w:hAnsi="Calibri" w:cs="Calibri"/>
          <w:sz w:val="22"/>
          <w:szCs w:val="22"/>
        </w:rPr>
        <w:t>the 2021 P</w:t>
      </w:r>
      <w:r w:rsidR="00FB7038">
        <w:rPr>
          <w:rFonts w:ascii="Calibri" w:hAnsi="Calibri" w:cs="Calibri"/>
          <w:sz w:val="22"/>
          <w:szCs w:val="22"/>
        </w:rPr>
        <w:t>rocurement</w:t>
      </w:r>
      <w:r>
        <w:rPr>
          <w:rFonts w:ascii="Calibri" w:hAnsi="Calibri" w:cs="Calibri"/>
          <w:sz w:val="22"/>
          <w:szCs w:val="22"/>
        </w:rPr>
        <w:t xml:space="preserve"> Policy, effective September 1, 2021, David Cox seconded.  3-Aye. 0-No.  Motion passed.</w:t>
      </w:r>
    </w:p>
    <w:p w14:paraId="72FD60D3" w14:textId="77777777" w:rsidR="00AC2A95" w:rsidRDefault="00AC2A95">
      <w:pPr>
        <w:pStyle w:val="Standard"/>
        <w:rPr>
          <w:rFonts w:ascii="Calibri" w:hAnsi="Calibri" w:cs="Calibri"/>
          <w:sz w:val="22"/>
          <w:szCs w:val="22"/>
        </w:rPr>
      </w:pPr>
    </w:p>
    <w:p w14:paraId="16AADB2F" w14:textId="19C3C3D1" w:rsidR="00481D42" w:rsidRDefault="00481D42">
      <w:pPr>
        <w:pStyle w:val="Standard"/>
        <w:rPr>
          <w:rFonts w:ascii="Calibri" w:hAnsi="Calibri" w:cs="Calibri"/>
          <w:sz w:val="22"/>
          <w:szCs w:val="22"/>
        </w:rPr>
      </w:pPr>
      <w:r>
        <w:rPr>
          <w:rFonts w:ascii="Calibri" w:hAnsi="Calibri" w:cs="Calibri"/>
          <w:sz w:val="22"/>
          <w:szCs w:val="22"/>
        </w:rPr>
        <w:t>Discussion was held regarding HB 271 that Governor Parson signed into law June 15, 2021</w:t>
      </w:r>
      <w:r w:rsidR="00C04799">
        <w:rPr>
          <w:rFonts w:ascii="Calibri" w:hAnsi="Calibri" w:cs="Calibri"/>
          <w:sz w:val="22"/>
          <w:szCs w:val="22"/>
        </w:rPr>
        <w:t>, effective August 28, 2021, that has several provisions that affect operations in county government.  County governments will soon have to upload all of their financial transactions to the MO Office of Administration to be displayed on a state database website</w:t>
      </w:r>
      <w:r w:rsidR="006C7E30">
        <w:rPr>
          <w:rFonts w:ascii="Calibri" w:hAnsi="Calibri" w:cs="Calibri"/>
          <w:sz w:val="22"/>
          <w:szCs w:val="22"/>
        </w:rPr>
        <w:t>;</w:t>
      </w:r>
      <w:r w:rsidR="00C04799">
        <w:rPr>
          <w:rFonts w:ascii="Calibri" w:hAnsi="Calibri" w:cs="Calibri"/>
          <w:sz w:val="22"/>
          <w:szCs w:val="22"/>
        </w:rPr>
        <w:t xml:space="preserve"> some changes to who controls common area operations in courthouses that house court facilities</w:t>
      </w:r>
      <w:r w:rsidR="006C7E30">
        <w:rPr>
          <w:rFonts w:ascii="Calibri" w:hAnsi="Calibri" w:cs="Calibri"/>
          <w:sz w:val="22"/>
          <w:szCs w:val="22"/>
        </w:rPr>
        <w:t xml:space="preserve">; changes to the filing period for filing a declaration of candidacy in April and August elections;  the competitive bid process </w:t>
      </w:r>
      <w:r w:rsidR="0068232E">
        <w:rPr>
          <w:rFonts w:ascii="Calibri" w:hAnsi="Calibri" w:cs="Calibri"/>
          <w:sz w:val="22"/>
          <w:szCs w:val="22"/>
        </w:rPr>
        <w:t xml:space="preserve">dollar </w:t>
      </w:r>
      <w:r w:rsidR="006C7E30">
        <w:rPr>
          <w:rFonts w:ascii="Calibri" w:hAnsi="Calibri" w:cs="Calibri"/>
          <w:sz w:val="22"/>
          <w:szCs w:val="22"/>
        </w:rPr>
        <w:t>limits; limitations on how long public health orders can be in place and processes for issuing them; prohibits the contribution or expenditure of public funds by any school district for the support or opposition of any candidate, ballot measure or committee; to name a few</w:t>
      </w:r>
      <w:r w:rsidR="00C04799">
        <w:rPr>
          <w:rFonts w:ascii="Calibri" w:hAnsi="Calibri" w:cs="Calibri"/>
          <w:sz w:val="22"/>
          <w:szCs w:val="22"/>
        </w:rPr>
        <w:t>.</w:t>
      </w:r>
    </w:p>
    <w:p w14:paraId="36BB3059" w14:textId="77777777" w:rsidR="00481D42" w:rsidRDefault="00481D42">
      <w:pPr>
        <w:pStyle w:val="Standard"/>
        <w:rPr>
          <w:rFonts w:ascii="Calibri" w:hAnsi="Calibri" w:cs="Calibri"/>
          <w:sz w:val="22"/>
          <w:szCs w:val="22"/>
        </w:rPr>
      </w:pPr>
    </w:p>
    <w:p w14:paraId="36B71C86" w14:textId="54F6C849" w:rsidR="0068232E" w:rsidRDefault="0068232E">
      <w:pPr>
        <w:pStyle w:val="Standard"/>
        <w:rPr>
          <w:rFonts w:ascii="Calibri" w:hAnsi="Calibri" w:cs="Calibri"/>
          <w:sz w:val="22"/>
          <w:szCs w:val="22"/>
        </w:rPr>
      </w:pPr>
      <w:r>
        <w:rPr>
          <w:rFonts w:ascii="Calibri" w:hAnsi="Calibri" w:cs="Calibri"/>
          <w:sz w:val="22"/>
          <w:szCs w:val="22"/>
        </w:rPr>
        <w:t xml:space="preserve">The Workforce Development Board at Trenton, MO, sent a letter to the Commission to ask to be considered in the process of </w:t>
      </w:r>
      <w:r w:rsidR="002E0EA9">
        <w:rPr>
          <w:rFonts w:ascii="Calibri" w:hAnsi="Calibri" w:cs="Calibri"/>
          <w:sz w:val="22"/>
          <w:szCs w:val="22"/>
        </w:rPr>
        <w:t>distributing</w:t>
      </w:r>
      <w:r>
        <w:rPr>
          <w:rFonts w:ascii="Calibri" w:hAnsi="Calibri" w:cs="Calibri"/>
          <w:sz w:val="22"/>
          <w:szCs w:val="22"/>
        </w:rPr>
        <w:t xml:space="preserve"> </w:t>
      </w:r>
      <w:r w:rsidR="002E0EA9">
        <w:rPr>
          <w:rFonts w:ascii="Calibri" w:hAnsi="Calibri" w:cs="Calibri"/>
          <w:sz w:val="22"/>
          <w:szCs w:val="22"/>
        </w:rPr>
        <w:t>the ARPA funds received by the county.  Information will be made available to the public as soon as this process is established.</w:t>
      </w:r>
    </w:p>
    <w:p w14:paraId="5FD414E8" w14:textId="77777777" w:rsidR="0068232E" w:rsidRDefault="0068232E">
      <w:pPr>
        <w:pStyle w:val="Standard"/>
        <w:rPr>
          <w:rFonts w:ascii="Calibri" w:hAnsi="Calibri" w:cs="Calibri"/>
          <w:sz w:val="22"/>
          <w:szCs w:val="22"/>
        </w:rPr>
      </w:pPr>
    </w:p>
    <w:p w14:paraId="7D786BE5" w14:textId="030FB398" w:rsidR="00AC2A95" w:rsidRDefault="002E0EA9">
      <w:pPr>
        <w:pStyle w:val="Standard"/>
        <w:rPr>
          <w:rFonts w:ascii="Calibri" w:hAnsi="Calibri" w:cs="Calibri"/>
          <w:sz w:val="22"/>
          <w:szCs w:val="22"/>
        </w:rPr>
      </w:pPr>
      <w:r>
        <w:rPr>
          <w:rFonts w:ascii="Calibri" w:hAnsi="Calibri" w:cs="Calibri"/>
          <w:sz w:val="22"/>
          <w:szCs w:val="22"/>
        </w:rPr>
        <w:t xml:space="preserve">Elder Macdonald, Salt Lake City, UT, sent a letter to the Commission asking if there </w:t>
      </w:r>
      <w:r w:rsidR="009C2CE9">
        <w:rPr>
          <w:rFonts w:ascii="Calibri" w:hAnsi="Calibri" w:cs="Calibri"/>
          <w:sz w:val="22"/>
          <w:szCs w:val="22"/>
        </w:rPr>
        <w:t xml:space="preserve">was some document that he could get to correct a typo on a deed he just recently transferred.  The Commission replied to him suggesting he go back to his attorney and/or title office that handled the original deed transfer to ask for a </w:t>
      </w:r>
      <w:r w:rsidR="00FB7038">
        <w:rPr>
          <w:rFonts w:ascii="Calibri" w:hAnsi="Calibri" w:cs="Calibri"/>
          <w:sz w:val="22"/>
          <w:szCs w:val="22"/>
        </w:rPr>
        <w:t>Scrivener's Affidavit</w:t>
      </w:r>
      <w:r w:rsidR="009C2CE9">
        <w:rPr>
          <w:rFonts w:ascii="Calibri" w:hAnsi="Calibri" w:cs="Calibri"/>
          <w:sz w:val="22"/>
          <w:szCs w:val="22"/>
        </w:rPr>
        <w:t>.</w:t>
      </w:r>
    </w:p>
    <w:p w14:paraId="0C697F3A" w14:textId="46427F9B" w:rsidR="009C2CE9" w:rsidRDefault="009C2CE9">
      <w:pPr>
        <w:pStyle w:val="Standard"/>
        <w:rPr>
          <w:rFonts w:ascii="Calibri" w:hAnsi="Calibri" w:cs="Calibri"/>
          <w:sz w:val="22"/>
          <w:szCs w:val="22"/>
        </w:rPr>
      </w:pPr>
    </w:p>
    <w:p w14:paraId="1E63534F" w14:textId="2AB58D41" w:rsidR="00AC2A95" w:rsidRDefault="009C2CE9" w:rsidP="009C2CE9">
      <w:pPr>
        <w:pStyle w:val="Standard"/>
        <w:rPr>
          <w:rFonts w:ascii="Calibri" w:hAnsi="Calibri" w:cs="Calibri"/>
          <w:sz w:val="22"/>
          <w:szCs w:val="22"/>
        </w:rPr>
      </w:pPr>
      <w:r>
        <w:rPr>
          <w:rFonts w:ascii="Calibri" w:hAnsi="Calibri" w:cs="Calibri"/>
          <w:sz w:val="22"/>
          <w:szCs w:val="22"/>
        </w:rPr>
        <w:t>The Commission received a letter from Richard King, Colfax Township landowner, discussing his brush removal issue.  Mr. King stated he would get his small amount of brush cut as soon as he could.</w:t>
      </w:r>
    </w:p>
    <w:p w14:paraId="637FB1D9" w14:textId="77777777" w:rsidR="00AC2A95" w:rsidRDefault="00AC2A95">
      <w:pPr>
        <w:pStyle w:val="Standard"/>
        <w:rPr>
          <w:rFonts w:ascii="Calibri" w:hAnsi="Calibri" w:cs="Calibri"/>
          <w:sz w:val="22"/>
          <w:szCs w:val="22"/>
        </w:rPr>
      </w:pPr>
    </w:p>
    <w:p w14:paraId="24894CEC" w14:textId="491EF6D5" w:rsidR="009C2CE9" w:rsidRDefault="009C2CE9">
      <w:pPr>
        <w:pStyle w:val="Standard"/>
        <w:rPr>
          <w:rFonts w:ascii="Calibri" w:hAnsi="Calibri" w:cs="Calibri"/>
          <w:sz w:val="22"/>
          <w:szCs w:val="22"/>
        </w:rPr>
      </w:pPr>
      <w:r>
        <w:rPr>
          <w:rFonts w:ascii="Calibri" w:hAnsi="Calibri" w:cs="Calibri"/>
          <w:sz w:val="22"/>
          <w:szCs w:val="22"/>
        </w:rPr>
        <w:t>David Cox left the meeting at 1:00 pm.</w:t>
      </w:r>
    </w:p>
    <w:p w14:paraId="63EA8962" w14:textId="77777777" w:rsidR="009C2CE9" w:rsidRDefault="009C2CE9">
      <w:pPr>
        <w:pStyle w:val="Standard"/>
        <w:rPr>
          <w:rFonts w:ascii="Calibri" w:hAnsi="Calibri" w:cs="Calibri"/>
          <w:sz w:val="22"/>
          <w:szCs w:val="22"/>
        </w:rPr>
      </w:pPr>
    </w:p>
    <w:p w14:paraId="3B06CD4F" w14:textId="43F0167B" w:rsidR="009C339B" w:rsidRDefault="00FB7038">
      <w:pPr>
        <w:pStyle w:val="Standard"/>
        <w:rPr>
          <w:rFonts w:ascii="Calibri" w:hAnsi="Calibri" w:cs="Calibri"/>
          <w:sz w:val="22"/>
          <w:szCs w:val="22"/>
        </w:rPr>
      </w:pPr>
      <w:r>
        <w:rPr>
          <w:rFonts w:ascii="Calibri" w:hAnsi="Calibri" w:cs="Calibri"/>
          <w:sz w:val="22"/>
          <w:szCs w:val="22"/>
        </w:rPr>
        <w:t xml:space="preserve">In the afternoon, the Commission looked at roads, bridges, culverts, and brush in </w:t>
      </w:r>
      <w:r w:rsidR="009C339B">
        <w:rPr>
          <w:rFonts w:ascii="Calibri" w:hAnsi="Calibri" w:cs="Calibri"/>
          <w:sz w:val="22"/>
          <w:szCs w:val="22"/>
        </w:rPr>
        <w:t>Jefferson</w:t>
      </w:r>
      <w:r>
        <w:rPr>
          <w:rFonts w:ascii="Calibri" w:hAnsi="Calibri" w:cs="Calibri"/>
          <w:sz w:val="22"/>
          <w:szCs w:val="22"/>
        </w:rPr>
        <w:t xml:space="preserve"> and </w:t>
      </w:r>
      <w:r w:rsidR="009C339B">
        <w:rPr>
          <w:rFonts w:ascii="Calibri" w:hAnsi="Calibri" w:cs="Calibri"/>
          <w:sz w:val="22"/>
          <w:szCs w:val="22"/>
        </w:rPr>
        <w:t>Marion</w:t>
      </w:r>
      <w:r>
        <w:rPr>
          <w:rFonts w:ascii="Calibri" w:hAnsi="Calibri" w:cs="Calibri"/>
          <w:sz w:val="22"/>
          <w:szCs w:val="22"/>
        </w:rPr>
        <w:t xml:space="preserve"> Townships.</w:t>
      </w:r>
    </w:p>
    <w:p w14:paraId="1BC389CF" w14:textId="378A8A30" w:rsidR="00CA67F9" w:rsidRDefault="00CA67F9">
      <w:pPr>
        <w:pStyle w:val="Standard"/>
        <w:rPr>
          <w:rFonts w:ascii="Calibri" w:hAnsi="Calibri" w:cs="Calibri"/>
          <w:sz w:val="22"/>
          <w:szCs w:val="22"/>
        </w:rPr>
      </w:pPr>
    </w:p>
    <w:p w14:paraId="58E431EC" w14:textId="2128EEB7" w:rsidR="00CA67F9" w:rsidRDefault="009C2CE9">
      <w:pPr>
        <w:pStyle w:val="Standard"/>
        <w:rPr>
          <w:rFonts w:ascii="Calibri" w:hAnsi="Calibri" w:cs="Calibri"/>
          <w:sz w:val="22"/>
          <w:szCs w:val="22"/>
        </w:rPr>
      </w:pPr>
      <w:r>
        <w:rPr>
          <w:rFonts w:ascii="Calibri" w:hAnsi="Calibri" w:cs="Calibri"/>
          <w:sz w:val="22"/>
          <w:szCs w:val="22"/>
        </w:rPr>
        <w:t xml:space="preserve">When the Commission returned to their chambers, </w:t>
      </w:r>
      <w:r w:rsidR="00CA67F9">
        <w:rPr>
          <w:rFonts w:ascii="Calibri" w:hAnsi="Calibri" w:cs="Calibri"/>
          <w:sz w:val="22"/>
          <w:szCs w:val="22"/>
        </w:rPr>
        <w:t xml:space="preserve">Lacey Corwin advised </w:t>
      </w:r>
      <w:r>
        <w:rPr>
          <w:rFonts w:ascii="Calibri" w:hAnsi="Calibri" w:cs="Calibri"/>
          <w:sz w:val="22"/>
          <w:szCs w:val="22"/>
        </w:rPr>
        <w:t>them</w:t>
      </w:r>
      <w:r w:rsidR="00CA67F9">
        <w:rPr>
          <w:rFonts w:ascii="Calibri" w:hAnsi="Calibri" w:cs="Calibri"/>
          <w:sz w:val="22"/>
          <w:szCs w:val="22"/>
        </w:rPr>
        <w:t xml:space="preserve"> she had sold four more lake lots and put them back on the tax rolls.</w:t>
      </w:r>
    </w:p>
    <w:p w14:paraId="46894C56" w14:textId="77777777" w:rsidR="00CA67F9" w:rsidRDefault="00CA67F9">
      <w:pPr>
        <w:pStyle w:val="Standard"/>
        <w:rPr>
          <w:rFonts w:ascii="Calibri" w:hAnsi="Calibri" w:cs="Calibri"/>
          <w:sz w:val="22"/>
          <w:szCs w:val="22"/>
        </w:rPr>
      </w:pPr>
    </w:p>
    <w:p w14:paraId="4BDCAB4E" w14:textId="1458C8C2" w:rsidR="00AC2A95" w:rsidRDefault="00FB7038">
      <w:pPr>
        <w:pStyle w:val="Standard"/>
        <w:rPr>
          <w:rFonts w:ascii="Calibri" w:hAnsi="Calibri" w:cs="Calibri"/>
          <w:sz w:val="22"/>
          <w:szCs w:val="22"/>
        </w:rPr>
      </w:pPr>
      <w:r>
        <w:rPr>
          <w:rFonts w:ascii="Calibri" w:hAnsi="Calibri" w:cs="Calibri"/>
          <w:sz w:val="22"/>
          <w:szCs w:val="22"/>
        </w:rPr>
        <w:t xml:space="preserve">The meeting was adjourned </w:t>
      </w:r>
      <w:r w:rsidR="009C339B">
        <w:rPr>
          <w:rFonts w:ascii="Calibri" w:hAnsi="Calibri" w:cs="Calibri"/>
          <w:sz w:val="22"/>
          <w:szCs w:val="22"/>
        </w:rPr>
        <w:t>at 4:20</w:t>
      </w:r>
      <w:r>
        <w:rPr>
          <w:rFonts w:ascii="Calibri" w:hAnsi="Calibri" w:cs="Calibri"/>
          <w:sz w:val="22"/>
          <w:szCs w:val="22"/>
        </w:rPr>
        <w:t xml:space="preserve"> p.m.</w:t>
      </w:r>
    </w:p>
    <w:p w14:paraId="6BA4A1C1" w14:textId="77777777" w:rsidR="00AC2A95" w:rsidRDefault="00AC2A95">
      <w:pPr>
        <w:pStyle w:val="Standard"/>
        <w:rPr>
          <w:rFonts w:ascii="Calibri" w:eastAsia="Times New Roman" w:hAnsi="Calibri" w:cs="Calibri"/>
          <w:sz w:val="22"/>
          <w:szCs w:val="22"/>
        </w:rPr>
      </w:pPr>
    </w:p>
    <w:p w14:paraId="25DE61D3" w14:textId="77777777" w:rsidR="00AC2A95" w:rsidRDefault="00FB7038">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5F5BA71B" w14:textId="77777777" w:rsidR="00AC2A95" w:rsidRDefault="00FB7038">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5A268D46" w14:textId="77777777" w:rsidR="00AC2A95" w:rsidRDefault="00FB7038">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1406A7CD" w14:textId="77777777" w:rsidR="00AC2A95" w:rsidRDefault="00FB7038">
      <w:pPr>
        <w:pStyle w:val="Standard"/>
        <w:rPr>
          <w:rFonts w:hint="eastAsia"/>
        </w:rPr>
      </w:pPr>
      <w:r>
        <w:rPr>
          <w:rFonts w:ascii="Calibri" w:eastAsia="Times New Roman" w:hAnsi="Calibri" w:cs="Calibri"/>
          <w:sz w:val="22"/>
          <w:szCs w:val="22"/>
        </w:rPr>
        <w:t>Attest:</w:t>
      </w:r>
    </w:p>
    <w:p w14:paraId="5E601021" w14:textId="77777777" w:rsidR="00AC2A95" w:rsidRDefault="00FB7038">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595</w:t>
      </w:r>
    </w:p>
    <w:sectPr w:rsidR="00AC2A95">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95"/>
    <w:rsid w:val="002E0EA9"/>
    <w:rsid w:val="00481D42"/>
    <w:rsid w:val="00614445"/>
    <w:rsid w:val="0068232E"/>
    <w:rsid w:val="006C7E30"/>
    <w:rsid w:val="00756E91"/>
    <w:rsid w:val="00943A1A"/>
    <w:rsid w:val="009C2CE9"/>
    <w:rsid w:val="009C339B"/>
    <w:rsid w:val="00AC2A95"/>
    <w:rsid w:val="00C04799"/>
    <w:rsid w:val="00C1183B"/>
    <w:rsid w:val="00CA67F9"/>
    <w:rsid w:val="00E14947"/>
    <w:rsid w:val="00FB703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549F"/>
  <w15:docId w15:val="{28EEBD54-4AEF-445A-8640-45AC31F5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rPr>
  </w:style>
  <w:style w:type="paragraph" w:customStyle="1" w:styleId="Index">
    <w:name w:val="Index"/>
    <w:basedOn w:val="Normal"/>
    <w:qFormat/>
    <w:pPr>
      <w:widowControl w:val="0"/>
      <w:suppressLineNumbers/>
    </w:pPr>
  </w:style>
  <w:style w:type="paragraph" w:customStyle="1" w:styleId="Standard">
    <w:name w:val="Standard"/>
    <w:qFormat/>
    <w:pPr>
      <w:suppressAutoHyphens/>
    </w:pPr>
  </w:style>
  <w:style w:type="paragraph" w:customStyle="1" w:styleId="Textbody0">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26</cp:revision>
  <cp:lastPrinted>2021-07-29T19:46:00Z</cp:lastPrinted>
  <dcterms:created xsi:type="dcterms:W3CDTF">2021-07-14T21:22:00Z</dcterms:created>
  <dcterms:modified xsi:type="dcterms:W3CDTF">2021-07-29T20:43:00Z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