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9ED9" w14:textId="2D0C5F05" w:rsidR="006B0070" w:rsidRDefault="00D255A3">
      <w:pPr>
        <w:pStyle w:val="Standarduser"/>
        <w:jc w:val="center"/>
        <w:rPr>
          <w:rFonts w:hint="eastAsia"/>
        </w:rPr>
      </w:pPr>
      <w:r>
        <w:t>Minutes of the Daviess County Commission</w:t>
      </w:r>
    </w:p>
    <w:p w14:paraId="6D68A4C0" w14:textId="77777777" w:rsidR="006B0070" w:rsidRDefault="00D255A3">
      <w:pPr>
        <w:pStyle w:val="Standarduser"/>
        <w:jc w:val="center"/>
        <w:rPr>
          <w:rFonts w:hint="eastAsia"/>
        </w:rPr>
      </w:pPr>
      <w:r>
        <w:t>September 08, 2021</w:t>
      </w:r>
    </w:p>
    <w:p w14:paraId="6285433F" w14:textId="77777777" w:rsidR="006B0070" w:rsidRDefault="006B0070">
      <w:pPr>
        <w:pStyle w:val="Standarduser"/>
        <w:jc w:val="center"/>
        <w:rPr>
          <w:rFonts w:hint="eastAsia"/>
        </w:rPr>
      </w:pPr>
    </w:p>
    <w:p w14:paraId="2D71BE80" w14:textId="1DF62976" w:rsidR="006B0070" w:rsidRDefault="00D255A3">
      <w:pPr>
        <w:pStyle w:val="Standarduser"/>
        <w:rPr>
          <w:rFonts w:hint="eastAsia"/>
        </w:rPr>
      </w:pPr>
      <w:r>
        <w:rPr>
          <w:rFonts w:ascii="Calibri" w:hAnsi="Calibri" w:cs="Calibri"/>
          <w:sz w:val="22"/>
          <w:szCs w:val="22"/>
        </w:rPr>
        <w:t>The Honorable Daviess County Commission met this 8th day of September 2021 at 8:17 a.m.  Jim Ruse, Presiding Commissioner, called the meeting to order. Wayne Uthe, 2</w:t>
      </w:r>
      <w:r>
        <w:rPr>
          <w:rFonts w:ascii="Calibri" w:hAnsi="Calibri" w:cs="Calibri"/>
          <w:sz w:val="22"/>
          <w:szCs w:val="22"/>
          <w:vertAlign w:val="superscript"/>
        </w:rPr>
        <w:t>nd</w:t>
      </w:r>
      <w:r>
        <w:rPr>
          <w:rFonts w:ascii="Calibri" w:hAnsi="Calibri" w:cs="Calibri"/>
          <w:sz w:val="22"/>
          <w:szCs w:val="22"/>
        </w:rPr>
        <w:t xml:space="preserve"> District Commissioner, was present.    </w:t>
      </w:r>
      <w:r w:rsidR="00335096">
        <w:rPr>
          <w:rFonts w:ascii="Calibri" w:hAnsi="Calibri" w:cs="Calibri"/>
          <w:sz w:val="22"/>
          <w:szCs w:val="22"/>
        </w:rPr>
        <w:t>David Cox, 1</w:t>
      </w:r>
      <w:r w:rsidR="00335096" w:rsidRPr="00335096">
        <w:rPr>
          <w:rFonts w:ascii="Calibri" w:hAnsi="Calibri" w:cs="Calibri"/>
          <w:sz w:val="22"/>
          <w:szCs w:val="22"/>
          <w:vertAlign w:val="superscript"/>
        </w:rPr>
        <w:t>st</w:t>
      </w:r>
      <w:r w:rsidR="00335096">
        <w:rPr>
          <w:rFonts w:ascii="Calibri" w:hAnsi="Calibri" w:cs="Calibri"/>
          <w:sz w:val="22"/>
          <w:szCs w:val="22"/>
        </w:rPr>
        <w:t xml:space="preserve"> District Commissioner, was absent.</w:t>
      </w:r>
    </w:p>
    <w:p w14:paraId="7FA5FC94" w14:textId="77777777" w:rsidR="006B0070" w:rsidRDefault="006B0070">
      <w:pPr>
        <w:pStyle w:val="Standarduser"/>
        <w:rPr>
          <w:rFonts w:ascii="Calibri" w:hAnsi="Calibri" w:cs="Calibri"/>
          <w:sz w:val="22"/>
          <w:szCs w:val="22"/>
        </w:rPr>
      </w:pPr>
    </w:p>
    <w:p w14:paraId="1DD7AFEE" w14:textId="77777777" w:rsidR="006B0070" w:rsidRDefault="00D255A3">
      <w:pPr>
        <w:pStyle w:val="Standarduser"/>
        <w:rPr>
          <w:rFonts w:ascii="Calibri" w:hAnsi="Calibri" w:cs="Calibri"/>
          <w:sz w:val="22"/>
          <w:szCs w:val="22"/>
        </w:rPr>
      </w:pPr>
      <w:r>
        <w:rPr>
          <w:rFonts w:ascii="Calibri" w:hAnsi="Calibri" w:cs="Calibri"/>
          <w:sz w:val="22"/>
          <w:szCs w:val="22"/>
        </w:rPr>
        <w:t>James Lewis, Road and Bridge Supervisor, met with the Commission to update them on ongoing work.</w:t>
      </w:r>
    </w:p>
    <w:p w14:paraId="7685022B" w14:textId="77777777" w:rsidR="006B0070" w:rsidRDefault="00D255A3">
      <w:pPr>
        <w:pStyle w:val="Standarduser"/>
        <w:rPr>
          <w:rFonts w:hint="eastAsia"/>
        </w:rPr>
      </w:pPr>
      <w:r>
        <w:rPr>
          <w:rFonts w:ascii="Calibri" w:hAnsi="Calibri" w:cs="Calibri"/>
          <w:sz w:val="22"/>
          <w:szCs w:val="22"/>
        </w:rPr>
        <w:t>His crew will be replacing a tube on Midway Ave in Jefferson Township. They have some small jobs in Jamesport Township.  James and his crew were advised to look at bridges on 185</w:t>
      </w:r>
      <w:r>
        <w:rPr>
          <w:rFonts w:ascii="Calibri" w:hAnsi="Calibri" w:cs="Calibri"/>
          <w:sz w:val="22"/>
          <w:szCs w:val="22"/>
          <w:vertAlign w:val="superscript"/>
        </w:rPr>
        <w:t>th</w:t>
      </w:r>
      <w:r>
        <w:rPr>
          <w:rFonts w:ascii="Calibri" w:hAnsi="Calibri" w:cs="Calibri"/>
          <w:sz w:val="22"/>
          <w:szCs w:val="22"/>
        </w:rPr>
        <w:t xml:space="preserve"> and 190</w:t>
      </w:r>
      <w:r>
        <w:rPr>
          <w:rFonts w:ascii="Calibri" w:hAnsi="Calibri" w:cs="Calibri"/>
          <w:sz w:val="22"/>
          <w:szCs w:val="22"/>
          <w:vertAlign w:val="superscript"/>
        </w:rPr>
        <w:t>th</w:t>
      </w:r>
      <w:r>
        <w:rPr>
          <w:rFonts w:ascii="Calibri" w:hAnsi="Calibri" w:cs="Calibri"/>
          <w:sz w:val="22"/>
          <w:szCs w:val="22"/>
        </w:rPr>
        <w:t xml:space="preserve"> in Sheridan Township.           </w:t>
      </w:r>
    </w:p>
    <w:p w14:paraId="67B11B1D" w14:textId="77777777" w:rsidR="006B0070" w:rsidRDefault="006B0070">
      <w:pPr>
        <w:pStyle w:val="Standarduser"/>
        <w:rPr>
          <w:rFonts w:ascii="Calibri" w:hAnsi="Calibri" w:cs="Calibri"/>
          <w:sz w:val="22"/>
          <w:szCs w:val="22"/>
        </w:rPr>
      </w:pPr>
    </w:p>
    <w:p w14:paraId="106A0C2B" w14:textId="77777777" w:rsidR="006B0070" w:rsidRDefault="00D255A3">
      <w:pPr>
        <w:pStyle w:val="Standarduser"/>
        <w:rPr>
          <w:rFonts w:hint="eastAsia"/>
        </w:rPr>
      </w:pPr>
      <w:r>
        <w:rPr>
          <w:rFonts w:ascii="Calibri" w:hAnsi="Calibri" w:cs="Calibri"/>
          <w:sz w:val="22"/>
          <w:szCs w:val="22"/>
        </w:rPr>
        <w:t xml:space="preserve">RaCail King, County Health Director, spoke by phone to the Commission to advise them of current Coronavirus cases in Daviess County. RaCail advised as of Wednesday morning there were 27 actives, 923 total, 3 hospitalized, and 17 deaths.  RaCail stated booster shots are still available for high-risk residents and/or any residents that have been fully vaccinated for 8 months or longer.  </w:t>
      </w:r>
    </w:p>
    <w:p w14:paraId="4F617EEC" w14:textId="77777777" w:rsidR="006B0070" w:rsidRDefault="006B0070">
      <w:pPr>
        <w:pStyle w:val="Standarduser"/>
        <w:rPr>
          <w:rFonts w:hint="eastAsia"/>
        </w:rPr>
      </w:pPr>
    </w:p>
    <w:p w14:paraId="6A4F1181" w14:textId="77777777" w:rsidR="006B0070" w:rsidRDefault="00D255A3">
      <w:pPr>
        <w:pStyle w:val="Standarduser"/>
        <w:rPr>
          <w:rFonts w:hint="eastAsia"/>
        </w:rPr>
      </w:pPr>
      <w:r>
        <w:rPr>
          <w:rFonts w:ascii="Calibri" w:hAnsi="Calibri" w:cs="Calibri"/>
          <w:sz w:val="22"/>
          <w:szCs w:val="22"/>
        </w:rPr>
        <w:t>Lance Rains, City Administrator talked to the Commission via phone, he informed the Commission that they are replacing a meter behind the old Newspaper office, but before they can do this, the area needs to be cleaned of limbs and brush. The Commission advised him the Road and Bridge crew will take care of it.</w:t>
      </w:r>
    </w:p>
    <w:p w14:paraId="765F5FAC" w14:textId="77777777" w:rsidR="006B0070" w:rsidRDefault="006B0070">
      <w:pPr>
        <w:pStyle w:val="Standarduser"/>
        <w:rPr>
          <w:rFonts w:hint="eastAsia"/>
        </w:rPr>
      </w:pPr>
    </w:p>
    <w:p w14:paraId="71475D7B" w14:textId="62731A05" w:rsidR="006B0070" w:rsidRDefault="00D255A3">
      <w:pPr>
        <w:pStyle w:val="Standarduser"/>
        <w:rPr>
          <w:rFonts w:hint="eastAsia"/>
        </w:rPr>
      </w:pPr>
      <w:r>
        <w:rPr>
          <w:rFonts w:ascii="Calibri" w:hAnsi="Calibri" w:cs="Calibri"/>
          <w:sz w:val="22"/>
          <w:szCs w:val="22"/>
        </w:rPr>
        <w:t>David Roll, EMA talked to the Commission via phone, he informed the Commission that declaration of disaster was approved for Daviess County, but The State of Missouri is appealing the two days of the start of the disaster. When David knows more of this decision, he will let the Commission know.</w:t>
      </w:r>
      <w:r w:rsidR="00335096">
        <w:t xml:space="preserve">  </w:t>
      </w:r>
      <w:r w:rsidR="00335096">
        <w:rPr>
          <w:rFonts w:ascii="Calibri" w:hAnsi="Calibri" w:cs="Calibri"/>
          <w:sz w:val="22"/>
          <w:szCs w:val="22"/>
        </w:rPr>
        <w:t>David also advised t</w:t>
      </w:r>
      <w:r>
        <w:rPr>
          <w:rFonts w:ascii="Calibri" w:hAnsi="Calibri" w:cs="Calibri"/>
          <w:sz w:val="22"/>
          <w:szCs w:val="22"/>
        </w:rPr>
        <w:t>he EMA grant for 2021-2022 has been approved and is open and ready to go.</w:t>
      </w:r>
    </w:p>
    <w:p w14:paraId="59DA20BB" w14:textId="77777777" w:rsidR="006B0070" w:rsidRDefault="006B0070">
      <w:pPr>
        <w:pStyle w:val="Standarduser"/>
        <w:rPr>
          <w:rFonts w:hint="eastAsia"/>
        </w:rPr>
      </w:pPr>
    </w:p>
    <w:p w14:paraId="20269940" w14:textId="0757442E" w:rsidR="006B0070" w:rsidRDefault="00D255A3">
      <w:pPr>
        <w:pStyle w:val="Standarduser"/>
        <w:rPr>
          <w:rFonts w:hint="eastAsia"/>
        </w:rPr>
      </w:pPr>
      <w:r>
        <w:rPr>
          <w:rFonts w:ascii="Calibri" w:hAnsi="Calibri" w:cs="Calibri"/>
          <w:sz w:val="22"/>
          <w:szCs w:val="22"/>
        </w:rPr>
        <w:t>The Commission discussed the</w:t>
      </w:r>
      <w:r w:rsidR="00335096">
        <w:rPr>
          <w:rFonts w:ascii="Calibri" w:hAnsi="Calibri" w:cs="Calibri"/>
          <w:sz w:val="22"/>
          <w:szCs w:val="22"/>
        </w:rPr>
        <w:t>ir</w:t>
      </w:r>
      <w:r>
        <w:rPr>
          <w:rFonts w:ascii="Calibri" w:hAnsi="Calibri" w:cs="Calibri"/>
          <w:sz w:val="22"/>
          <w:szCs w:val="22"/>
        </w:rPr>
        <w:t xml:space="preserve"> inventory list. </w:t>
      </w:r>
      <w:r w:rsidR="00335096">
        <w:rPr>
          <w:rFonts w:ascii="Calibri" w:hAnsi="Calibri" w:cs="Calibri"/>
          <w:sz w:val="22"/>
          <w:szCs w:val="22"/>
        </w:rPr>
        <w:t xml:space="preserve"> </w:t>
      </w:r>
      <w:r>
        <w:rPr>
          <w:rFonts w:ascii="Calibri" w:hAnsi="Calibri" w:cs="Calibri"/>
          <w:sz w:val="22"/>
          <w:szCs w:val="22"/>
        </w:rPr>
        <w:t>Wayne Uthe made</w:t>
      </w:r>
      <w:r w:rsidR="00335096">
        <w:rPr>
          <w:rFonts w:ascii="Calibri" w:hAnsi="Calibri" w:cs="Calibri"/>
          <w:sz w:val="22"/>
          <w:szCs w:val="22"/>
        </w:rPr>
        <w:t xml:space="preserve"> a</w:t>
      </w:r>
      <w:r>
        <w:rPr>
          <w:rFonts w:ascii="Calibri" w:hAnsi="Calibri" w:cs="Calibri"/>
          <w:sz w:val="22"/>
          <w:szCs w:val="22"/>
        </w:rPr>
        <w:t xml:space="preserve"> motion to approve the inventory list</w:t>
      </w:r>
      <w:r w:rsidR="00335096">
        <w:t>,</w:t>
      </w:r>
      <w:r>
        <w:t xml:space="preserve"> </w:t>
      </w:r>
      <w:r>
        <w:rPr>
          <w:rFonts w:ascii="Calibri" w:hAnsi="Calibri" w:cs="Calibri"/>
          <w:sz w:val="22"/>
          <w:szCs w:val="22"/>
        </w:rPr>
        <w:t xml:space="preserve">Jim Ruse seconded. </w:t>
      </w:r>
      <w:r w:rsidR="00335096">
        <w:rPr>
          <w:rFonts w:ascii="Calibri" w:hAnsi="Calibri" w:cs="Calibri"/>
          <w:sz w:val="22"/>
          <w:szCs w:val="22"/>
        </w:rPr>
        <w:t xml:space="preserve">  </w:t>
      </w:r>
      <w:r>
        <w:rPr>
          <w:rFonts w:ascii="Calibri" w:hAnsi="Calibri" w:cs="Calibri"/>
          <w:sz w:val="22"/>
          <w:szCs w:val="22"/>
        </w:rPr>
        <w:t xml:space="preserve">Jim Ruse – Aye. Wayne Uthe – Aye. Motion passed. </w:t>
      </w:r>
    </w:p>
    <w:p w14:paraId="03D1F4A2" w14:textId="77777777" w:rsidR="006B0070" w:rsidRDefault="006B0070">
      <w:pPr>
        <w:pStyle w:val="Standarduser"/>
        <w:rPr>
          <w:rFonts w:hint="eastAsia"/>
        </w:rPr>
      </w:pPr>
    </w:p>
    <w:p w14:paraId="28A2B029" w14:textId="0211C894" w:rsidR="006B0070" w:rsidRDefault="00D255A3">
      <w:pPr>
        <w:pStyle w:val="Standarduser"/>
        <w:rPr>
          <w:rFonts w:ascii="Calibri" w:hAnsi="Calibri" w:cs="Calibri"/>
          <w:sz w:val="22"/>
          <w:szCs w:val="22"/>
        </w:rPr>
      </w:pPr>
      <w:r>
        <w:rPr>
          <w:rFonts w:ascii="Calibri" w:hAnsi="Calibri" w:cs="Calibri"/>
          <w:sz w:val="22"/>
          <w:szCs w:val="22"/>
        </w:rPr>
        <w:t>Howard Danzi</w:t>
      </w:r>
      <w:r w:rsidR="00335096">
        <w:rPr>
          <w:rFonts w:ascii="Calibri" w:hAnsi="Calibri" w:cs="Calibri"/>
          <w:sz w:val="22"/>
          <w:szCs w:val="22"/>
        </w:rPr>
        <w:t>g</w:t>
      </w:r>
      <w:r w:rsidR="00F45567">
        <w:rPr>
          <w:rFonts w:ascii="Calibri" w:hAnsi="Calibri" w:cs="Calibri"/>
          <w:sz w:val="22"/>
          <w:szCs w:val="22"/>
        </w:rPr>
        <w:t>, HIC Agency,</w:t>
      </w:r>
      <w:r>
        <w:rPr>
          <w:rFonts w:ascii="Calibri" w:hAnsi="Calibri" w:cs="Calibri"/>
          <w:sz w:val="22"/>
          <w:szCs w:val="22"/>
        </w:rPr>
        <w:t xml:space="preserve"> talked to the Commission via phone about a new health insurance opportunity.</w:t>
      </w:r>
      <w:r w:rsidR="00F45567">
        <w:rPr>
          <w:rFonts w:ascii="Calibri" w:hAnsi="Calibri" w:cs="Calibri"/>
          <w:sz w:val="22"/>
          <w:szCs w:val="22"/>
        </w:rPr>
        <w:t xml:space="preserve">  The Commission advised they were not sure yet how they were going this year, but they were not interested in his opportunity at this time.</w:t>
      </w:r>
    </w:p>
    <w:p w14:paraId="044CEF69" w14:textId="77777777" w:rsidR="006B0070" w:rsidRDefault="006B0070">
      <w:pPr>
        <w:pStyle w:val="Standarduser"/>
        <w:rPr>
          <w:rFonts w:ascii="Calibri" w:hAnsi="Calibri" w:cs="Calibri"/>
          <w:sz w:val="22"/>
          <w:szCs w:val="22"/>
        </w:rPr>
      </w:pPr>
    </w:p>
    <w:p w14:paraId="168952CF" w14:textId="0CE03FBC" w:rsidR="006B0070" w:rsidRDefault="00D255A3">
      <w:pPr>
        <w:pStyle w:val="Standarduser"/>
        <w:rPr>
          <w:rFonts w:ascii="Calibri" w:hAnsi="Calibri" w:cs="Calibri"/>
          <w:sz w:val="22"/>
          <w:szCs w:val="22"/>
        </w:rPr>
      </w:pPr>
      <w:r>
        <w:rPr>
          <w:rFonts w:ascii="Calibri" w:hAnsi="Calibri" w:cs="Calibri"/>
          <w:sz w:val="22"/>
          <w:szCs w:val="22"/>
        </w:rPr>
        <w:t>Albert Nopeers</w:t>
      </w:r>
      <w:r w:rsidR="00F45567">
        <w:rPr>
          <w:rFonts w:ascii="Calibri" w:hAnsi="Calibri" w:cs="Calibri"/>
          <w:sz w:val="22"/>
          <w:szCs w:val="22"/>
        </w:rPr>
        <w:t xml:space="preserve">, </w:t>
      </w:r>
      <w:r>
        <w:rPr>
          <w:rFonts w:ascii="Calibri" w:hAnsi="Calibri" w:cs="Calibri"/>
          <w:sz w:val="22"/>
          <w:szCs w:val="22"/>
        </w:rPr>
        <w:t>Family Heritage</w:t>
      </w:r>
      <w:r w:rsidR="00F45567">
        <w:rPr>
          <w:rFonts w:ascii="Calibri" w:hAnsi="Calibri" w:cs="Calibri"/>
          <w:sz w:val="22"/>
          <w:szCs w:val="22"/>
        </w:rPr>
        <w:t xml:space="preserve"> Ins,</w:t>
      </w:r>
      <w:r>
        <w:rPr>
          <w:rFonts w:ascii="Calibri" w:hAnsi="Calibri" w:cs="Calibri"/>
          <w:sz w:val="22"/>
          <w:szCs w:val="22"/>
        </w:rPr>
        <w:t xml:space="preserve"> visited with the Commission about a new health insurance opportunity</w:t>
      </w:r>
      <w:r w:rsidR="00F45567">
        <w:rPr>
          <w:rFonts w:ascii="Calibri" w:hAnsi="Calibri" w:cs="Calibri"/>
          <w:sz w:val="22"/>
          <w:szCs w:val="22"/>
        </w:rPr>
        <w:t xml:space="preserve"> that would be for individual employees and not run through the County</w:t>
      </w:r>
      <w:r>
        <w:rPr>
          <w:rFonts w:ascii="Calibri" w:hAnsi="Calibri" w:cs="Calibri"/>
          <w:sz w:val="22"/>
          <w:szCs w:val="22"/>
        </w:rPr>
        <w:t>.</w:t>
      </w:r>
      <w:r w:rsidR="00F45567">
        <w:rPr>
          <w:rFonts w:ascii="Calibri" w:hAnsi="Calibri" w:cs="Calibri"/>
          <w:sz w:val="22"/>
          <w:szCs w:val="22"/>
        </w:rPr>
        <w:t xml:space="preserve">  The Commission advised they were not interested in adding this opportunity this year, but Albert should reach out again next year in the fall.</w:t>
      </w:r>
    </w:p>
    <w:p w14:paraId="2D3A8380" w14:textId="77777777" w:rsidR="006B0070" w:rsidRDefault="006B0070">
      <w:pPr>
        <w:pStyle w:val="Standarduser"/>
        <w:rPr>
          <w:rFonts w:ascii="Calibri" w:hAnsi="Calibri" w:cs="Calibri"/>
          <w:sz w:val="22"/>
          <w:szCs w:val="22"/>
        </w:rPr>
      </w:pPr>
    </w:p>
    <w:p w14:paraId="38D39719" w14:textId="37619686" w:rsidR="006B0070" w:rsidRDefault="00D255A3">
      <w:pPr>
        <w:pStyle w:val="Standarduser"/>
        <w:rPr>
          <w:rFonts w:hint="eastAsia"/>
        </w:rPr>
      </w:pPr>
      <w:r>
        <w:rPr>
          <w:rFonts w:ascii="Calibri" w:hAnsi="Calibri" w:cs="Calibri"/>
          <w:sz w:val="22"/>
          <w:szCs w:val="22"/>
        </w:rPr>
        <w:t>Connie Plemons</w:t>
      </w:r>
      <w:r w:rsidR="00F45567">
        <w:rPr>
          <w:rFonts w:ascii="Calibri" w:hAnsi="Calibri" w:cs="Calibri"/>
          <w:sz w:val="22"/>
          <w:szCs w:val="22"/>
        </w:rPr>
        <w:t>,</w:t>
      </w:r>
      <w:r>
        <w:rPr>
          <w:rFonts w:ascii="Calibri" w:hAnsi="Calibri" w:cs="Calibri"/>
          <w:sz w:val="22"/>
          <w:szCs w:val="22"/>
        </w:rPr>
        <w:t xml:space="preserve"> Constitution Party, spoke to the Commission via phone, </w:t>
      </w:r>
      <w:r w:rsidR="00F45567">
        <w:rPr>
          <w:rFonts w:ascii="Calibri" w:hAnsi="Calibri" w:cs="Calibri"/>
          <w:sz w:val="22"/>
          <w:szCs w:val="22"/>
        </w:rPr>
        <w:t>and</w:t>
      </w:r>
      <w:r>
        <w:rPr>
          <w:rFonts w:ascii="Calibri" w:hAnsi="Calibri" w:cs="Calibri"/>
          <w:sz w:val="22"/>
          <w:szCs w:val="22"/>
        </w:rPr>
        <w:t xml:space="preserve"> asked for permission to set up a table to pass out flyers on the courthouse lawn on Friday September 17</w:t>
      </w:r>
      <w:r>
        <w:rPr>
          <w:rFonts w:ascii="Calibri" w:hAnsi="Calibri" w:cs="Calibri"/>
          <w:sz w:val="22"/>
          <w:szCs w:val="22"/>
          <w:vertAlign w:val="superscript"/>
        </w:rPr>
        <w:t>th</w:t>
      </w:r>
      <w:r>
        <w:rPr>
          <w:rFonts w:ascii="Calibri" w:hAnsi="Calibri" w:cs="Calibri"/>
          <w:sz w:val="22"/>
          <w:szCs w:val="22"/>
        </w:rPr>
        <w:t>.</w:t>
      </w:r>
      <w:r w:rsidR="00F45567">
        <w:rPr>
          <w:rFonts w:ascii="Calibri" w:hAnsi="Calibri" w:cs="Calibri"/>
          <w:sz w:val="22"/>
          <w:szCs w:val="22"/>
        </w:rPr>
        <w:t xml:space="preserve">  The Commission didn’t have any issue with her setting up, however, she would need to talk to the Gallatin Downtown Improvement Committee who </w:t>
      </w:r>
      <w:r w:rsidR="00AA5196">
        <w:rPr>
          <w:rFonts w:ascii="Calibri" w:hAnsi="Calibri" w:cs="Calibri"/>
          <w:sz w:val="22"/>
          <w:szCs w:val="22"/>
        </w:rPr>
        <w:t>oversees</w:t>
      </w:r>
      <w:r w:rsidR="00F45567">
        <w:rPr>
          <w:rFonts w:ascii="Calibri" w:hAnsi="Calibri" w:cs="Calibri"/>
          <w:sz w:val="22"/>
          <w:szCs w:val="22"/>
        </w:rPr>
        <w:t xml:space="preserve"> Chautauqua festivities.</w:t>
      </w:r>
    </w:p>
    <w:p w14:paraId="28586C81" w14:textId="77777777" w:rsidR="006B0070" w:rsidRDefault="006B0070">
      <w:pPr>
        <w:pStyle w:val="Standarduser"/>
        <w:rPr>
          <w:rFonts w:ascii="Calibri" w:hAnsi="Calibri" w:cs="Calibri"/>
          <w:sz w:val="22"/>
          <w:szCs w:val="22"/>
        </w:rPr>
      </w:pPr>
    </w:p>
    <w:p w14:paraId="63476335" w14:textId="5CF1AAAF" w:rsidR="006B0070" w:rsidRDefault="00D255A3">
      <w:pPr>
        <w:pStyle w:val="Standarduser"/>
        <w:rPr>
          <w:rFonts w:ascii="Calibri" w:hAnsi="Calibri" w:cs="Calibri"/>
          <w:sz w:val="22"/>
          <w:szCs w:val="22"/>
        </w:rPr>
      </w:pPr>
      <w:r>
        <w:rPr>
          <w:rFonts w:ascii="Calibri" w:hAnsi="Calibri" w:cs="Calibri"/>
          <w:sz w:val="22"/>
          <w:szCs w:val="22"/>
        </w:rPr>
        <w:t>Jim</w:t>
      </w:r>
      <w:r w:rsidR="00F45567">
        <w:rPr>
          <w:rFonts w:ascii="Calibri" w:hAnsi="Calibri" w:cs="Calibri"/>
          <w:sz w:val="22"/>
          <w:szCs w:val="22"/>
        </w:rPr>
        <w:t xml:space="preserve"> Ruse</w:t>
      </w:r>
      <w:r>
        <w:rPr>
          <w:rFonts w:ascii="Calibri" w:hAnsi="Calibri" w:cs="Calibri"/>
          <w:sz w:val="22"/>
          <w:szCs w:val="22"/>
        </w:rPr>
        <w:t xml:space="preserve"> updated the Commission about a conversation he had with Mike Arnold about repairing the trailer where the American Flags that are used around the square and on at the Courthouse are kept.</w:t>
      </w:r>
      <w:r w:rsidR="00F45567">
        <w:rPr>
          <w:rFonts w:ascii="Calibri" w:hAnsi="Calibri" w:cs="Calibri"/>
          <w:sz w:val="22"/>
          <w:szCs w:val="22"/>
        </w:rPr>
        <w:t xml:space="preserve">  </w:t>
      </w:r>
    </w:p>
    <w:p w14:paraId="1712EBCD" w14:textId="77777777" w:rsidR="00D255A3" w:rsidRDefault="00D255A3">
      <w:pPr>
        <w:pStyle w:val="Standarduser"/>
        <w:rPr>
          <w:rFonts w:ascii="Calibri" w:hAnsi="Calibri" w:cs="Calibri"/>
          <w:sz w:val="22"/>
          <w:szCs w:val="22"/>
        </w:rPr>
      </w:pPr>
    </w:p>
    <w:p w14:paraId="0F78DB24" w14:textId="08E6BDFB" w:rsidR="006B0070" w:rsidRDefault="00D255A3">
      <w:pPr>
        <w:pStyle w:val="Standarduser"/>
        <w:rPr>
          <w:rFonts w:ascii="Calibri" w:hAnsi="Calibri" w:cs="Calibri"/>
          <w:sz w:val="22"/>
          <w:szCs w:val="22"/>
        </w:rPr>
      </w:pPr>
      <w:r>
        <w:rPr>
          <w:rFonts w:ascii="Calibri" w:hAnsi="Calibri" w:cs="Calibri"/>
          <w:sz w:val="22"/>
          <w:szCs w:val="22"/>
        </w:rPr>
        <w:t>Jim Baker</w:t>
      </w:r>
      <w:r w:rsidR="00AA5196">
        <w:rPr>
          <w:rFonts w:ascii="Calibri" w:hAnsi="Calibri" w:cs="Calibri"/>
          <w:sz w:val="22"/>
          <w:szCs w:val="22"/>
        </w:rPr>
        <w:t>, Sheridan Township,</w:t>
      </w:r>
      <w:r>
        <w:rPr>
          <w:rFonts w:ascii="Calibri" w:hAnsi="Calibri" w:cs="Calibri"/>
          <w:sz w:val="22"/>
          <w:szCs w:val="22"/>
        </w:rPr>
        <w:t xml:space="preserve"> spoke with the Commission via phone</w:t>
      </w:r>
      <w:r w:rsidR="00AA5196">
        <w:rPr>
          <w:rFonts w:ascii="Calibri" w:hAnsi="Calibri" w:cs="Calibri"/>
          <w:sz w:val="22"/>
          <w:szCs w:val="22"/>
        </w:rPr>
        <w:t xml:space="preserve"> and</w:t>
      </w:r>
      <w:r>
        <w:rPr>
          <w:rFonts w:ascii="Calibri" w:hAnsi="Calibri" w:cs="Calibri"/>
          <w:sz w:val="22"/>
          <w:szCs w:val="22"/>
        </w:rPr>
        <w:t xml:space="preserve"> requested an update on the overgrown brush situation on a section of Waltz Ave in Sheridan Township. Wayne updated Jim Baker that the owner has hired a dozer to clean it up.</w:t>
      </w:r>
    </w:p>
    <w:p w14:paraId="2A7B9CD7" w14:textId="77777777" w:rsidR="006B0070" w:rsidRDefault="006B0070">
      <w:pPr>
        <w:pStyle w:val="Standarduser"/>
        <w:rPr>
          <w:rFonts w:ascii="Calibri" w:hAnsi="Calibri" w:cs="Calibri"/>
          <w:sz w:val="22"/>
          <w:szCs w:val="22"/>
        </w:rPr>
      </w:pPr>
    </w:p>
    <w:p w14:paraId="633CB6C0" w14:textId="30A5F8DF" w:rsidR="006B0070" w:rsidRDefault="00D255A3">
      <w:pPr>
        <w:pStyle w:val="Standarduser"/>
        <w:rPr>
          <w:rFonts w:ascii="Calibri" w:hAnsi="Calibri" w:cs="Calibri"/>
          <w:sz w:val="22"/>
          <w:szCs w:val="22"/>
        </w:rPr>
      </w:pPr>
      <w:r>
        <w:rPr>
          <w:rFonts w:ascii="Calibri" w:hAnsi="Calibri" w:cs="Calibri"/>
          <w:sz w:val="22"/>
          <w:szCs w:val="22"/>
        </w:rPr>
        <w:t>Thomas Riggs, field representative</w:t>
      </w:r>
      <w:r w:rsidR="00AA5196">
        <w:rPr>
          <w:rFonts w:ascii="Calibri" w:hAnsi="Calibri" w:cs="Calibri"/>
          <w:sz w:val="22"/>
          <w:szCs w:val="22"/>
        </w:rPr>
        <w:t xml:space="preserve"> for</w:t>
      </w:r>
      <w:r>
        <w:rPr>
          <w:rFonts w:ascii="Calibri" w:hAnsi="Calibri" w:cs="Calibri"/>
          <w:sz w:val="22"/>
          <w:szCs w:val="22"/>
        </w:rPr>
        <w:t xml:space="preserve"> Sam Graves' Office, introduced himself to the Commission. </w:t>
      </w:r>
      <w:r w:rsidR="00AA5196">
        <w:rPr>
          <w:rFonts w:ascii="Calibri" w:hAnsi="Calibri" w:cs="Calibri"/>
          <w:sz w:val="22"/>
          <w:szCs w:val="22"/>
        </w:rPr>
        <w:t xml:space="preserve"> </w:t>
      </w:r>
      <w:r>
        <w:rPr>
          <w:rFonts w:ascii="Calibri" w:hAnsi="Calibri" w:cs="Calibri"/>
          <w:sz w:val="22"/>
          <w:szCs w:val="22"/>
        </w:rPr>
        <w:t>He let the</w:t>
      </w:r>
      <w:r w:rsidR="00AA5196">
        <w:rPr>
          <w:rFonts w:ascii="Calibri" w:hAnsi="Calibri" w:cs="Calibri"/>
          <w:sz w:val="22"/>
          <w:szCs w:val="22"/>
        </w:rPr>
        <w:t xml:space="preserve">m </w:t>
      </w:r>
      <w:r>
        <w:rPr>
          <w:rFonts w:ascii="Calibri" w:hAnsi="Calibri" w:cs="Calibri"/>
          <w:sz w:val="22"/>
          <w:szCs w:val="22"/>
        </w:rPr>
        <w:t xml:space="preserve">know he is </w:t>
      </w:r>
      <w:r w:rsidR="00AA5196">
        <w:rPr>
          <w:rFonts w:ascii="Calibri" w:hAnsi="Calibri" w:cs="Calibri"/>
          <w:sz w:val="22"/>
          <w:szCs w:val="22"/>
        </w:rPr>
        <w:t>available</w:t>
      </w:r>
      <w:r>
        <w:rPr>
          <w:rFonts w:ascii="Calibri" w:hAnsi="Calibri" w:cs="Calibri"/>
          <w:sz w:val="22"/>
          <w:szCs w:val="22"/>
        </w:rPr>
        <w:t xml:space="preserve"> if they have any questions. He </w:t>
      </w:r>
      <w:r w:rsidR="00AA5196">
        <w:rPr>
          <w:rFonts w:ascii="Calibri" w:hAnsi="Calibri" w:cs="Calibri"/>
          <w:sz w:val="22"/>
          <w:szCs w:val="22"/>
        </w:rPr>
        <w:t>also advised them</w:t>
      </w:r>
      <w:r>
        <w:rPr>
          <w:rFonts w:ascii="Calibri" w:hAnsi="Calibri" w:cs="Calibri"/>
          <w:sz w:val="22"/>
          <w:szCs w:val="22"/>
        </w:rPr>
        <w:t xml:space="preserve"> there should be some more guidance on how to </w:t>
      </w:r>
      <w:r w:rsidR="00AA5196">
        <w:rPr>
          <w:rFonts w:ascii="Calibri" w:hAnsi="Calibri" w:cs="Calibri"/>
          <w:sz w:val="22"/>
          <w:szCs w:val="22"/>
        </w:rPr>
        <w:t>disburse</w:t>
      </w:r>
      <w:r>
        <w:rPr>
          <w:rFonts w:ascii="Calibri" w:hAnsi="Calibri" w:cs="Calibri"/>
          <w:sz w:val="22"/>
          <w:szCs w:val="22"/>
        </w:rPr>
        <w:t xml:space="preserve"> ARPA funds. They discussed broadband in rural areas</w:t>
      </w:r>
      <w:r w:rsidR="00AA5196">
        <w:rPr>
          <w:rFonts w:ascii="Calibri" w:hAnsi="Calibri" w:cs="Calibri"/>
          <w:sz w:val="22"/>
          <w:szCs w:val="22"/>
        </w:rPr>
        <w:t>, d</w:t>
      </w:r>
      <w:r>
        <w:rPr>
          <w:rFonts w:ascii="Calibri" w:hAnsi="Calibri" w:cs="Calibri"/>
          <w:sz w:val="22"/>
          <w:szCs w:val="22"/>
        </w:rPr>
        <w:t>isrepair of smaller blacktop roads and BRO funds.</w:t>
      </w:r>
    </w:p>
    <w:p w14:paraId="2B3BCB01" w14:textId="77777777" w:rsidR="006B0070" w:rsidRDefault="006B0070">
      <w:pPr>
        <w:pStyle w:val="Standarduser"/>
        <w:rPr>
          <w:rFonts w:ascii="Calibri" w:hAnsi="Calibri" w:cs="Calibri"/>
          <w:sz w:val="22"/>
          <w:szCs w:val="22"/>
        </w:rPr>
      </w:pPr>
    </w:p>
    <w:p w14:paraId="2FE7A461" w14:textId="58549875" w:rsidR="006B0070" w:rsidRDefault="00D255A3">
      <w:pPr>
        <w:pStyle w:val="Standarduser"/>
        <w:rPr>
          <w:rFonts w:hint="eastAsia"/>
        </w:rPr>
      </w:pPr>
      <w:r>
        <w:rPr>
          <w:rFonts w:ascii="Calibri" w:hAnsi="Calibri" w:cs="Calibri"/>
          <w:sz w:val="22"/>
          <w:szCs w:val="22"/>
        </w:rPr>
        <w:t>Jon Dwiggins</w:t>
      </w:r>
      <w:r w:rsidR="00AA5196">
        <w:rPr>
          <w:rFonts w:ascii="Calibri" w:hAnsi="Calibri" w:cs="Calibri"/>
          <w:sz w:val="22"/>
          <w:szCs w:val="22"/>
        </w:rPr>
        <w:t>, Howe &amp; Company,</w:t>
      </w:r>
      <w:r>
        <w:rPr>
          <w:rFonts w:ascii="Calibri" w:hAnsi="Calibri" w:cs="Calibri"/>
          <w:sz w:val="22"/>
          <w:szCs w:val="22"/>
        </w:rPr>
        <w:t xml:space="preserve"> spoke to the Commission via phone</w:t>
      </w:r>
      <w:r w:rsidR="00AA5196">
        <w:rPr>
          <w:rFonts w:ascii="Calibri" w:hAnsi="Calibri" w:cs="Calibri"/>
          <w:sz w:val="22"/>
          <w:szCs w:val="22"/>
        </w:rPr>
        <w:t xml:space="preserve"> wanting </w:t>
      </w:r>
      <w:r>
        <w:rPr>
          <w:rFonts w:ascii="Calibri" w:hAnsi="Calibri" w:cs="Calibri"/>
          <w:sz w:val="22"/>
          <w:szCs w:val="22"/>
        </w:rPr>
        <w:t xml:space="preserve">to touch base to make sure everyone is still on board for </w:t>
      </w:r>
      <w:r w:rsidR="00AA5196">
        <w:rPr>
          <w:rFonts w:ascii="Calibri" w:hAnsi="Calibri" w:cs="Calibri"/>
          <w:sz w:val="22"/>
          <w:szCs w:val="22"/>
        </w:rPr>
        <w:t xml:space="preserve">proceeding on </w:t>
      </w:r>
      <w:r>
        <w:rPr>
          <w:rFonts w:ascii="Calibri" w:hAnsi="Calibri" w:cs="Calibri"/>
          <w:sz w:val="22"/>
          <w:szCs w:val="22"/>
        </w:rPr>
        <w:t xml:space="preserve">Bridge </w:t>
      </w:r>
      <w:r w:rsidR="00AA5196">
        <w:rPr>
          <w:rFonts w:ascii="Calibri" w:hAnsi="Calibri" w:cs="Calibri"/>
          <w:sz w:val="22"/>
          <w:szCs w:val="22"/>
        </w:rPr>
        <w:t>BRO 031(</w:t>
      </w:r>
      <w:r>
        <w:rPr>
          <w:rFonts w:ascii="Calibri" w:hAnsi="Calibri" w:cs="Calibri"/>
          <w:sz w:val="22"/>
          <w:szCs w:val="22"/>
        </w:rPr>
        <w:t>39</w:t>
      </w:r>
      <w:r w:rsidR="00AA5196">
        <w:rPr>
          <w:rFonts w:ascii="Calibri" w:hAnsi="Calibri" w:cs="Calibri"/>
          <w:sz w:val="22"/>
          <w:szCs w:val="22"/>
        </w:rPr>
        <w:t>)</w:t>
      </w:r>
      <w:r>
        <w:rPr>
          <w:rFonts w:ascii="Calibri" w:hAnsi="Calibri" w:cs="Calibri"/>
          <w:sz w:val="22"/>
          <w:szCs w:val="22"/>
        </w:rPr>
        <w:t xml:space="preserve"> on 190</w:t>
      </w:r>
      <w:r>
        <w:rPr>
          <w:rFonts w:ascii="Calibri" w:hAnsi="Calibri" w:cs="Calibri"/>
          <w:sz w:val="22"/>
          <w:szCs w:val="22"/>
          <w:vertAlign w:val="superscript"/>
        </w:rPr>
        <w:t>th</w:t>
      </w:r>
      <w:r w:rsidR="00AA5196">
        <w:rPr>
          <w:rFonts w:ascii="Calibri" w:hAnsi="Calibri" w:cs="Calibri"/>
          <w:sz w:val="22"/>
          <w:szCs w:val="22"/>
          <w:vertAlign w:val="superscript"/>
        </w:rPr>
        <w:t xml:space="preserve"> </w:t>
      </w:r>
      <w:r w:rsidR="00AA5196">
        <w:rPr>
          <w:rFonts w:ascii="Calibri" w:hAnsi="Calibri" w:cs="Calibri"/>
          <w:sz w:val="22"/>
          <w:szCs w:val="22"/>
        </w:rPr>
        <w:t>Street in Sheridan Township</w:t>
      </w:r>
      <w:r>
        <w:rPr>
          <w:rFonts w:ascii="Calibri" w:hAnsi="Calibri" w:cs="Calibri"/>
          <w:sz w:val="22"/>
          <w:szCs w:val="22"/>
        </w:rPr>
        <w:t>.</w:t>
      </w:r>
      <w:r w:rsidR="00AA5196">
        <w:rPr>
          <w:rFonts w:ascii="Calibri" w:hAnsi="Calibri" w:cs="Calibri"/>
          <w:sz w:val="22"/>
          <w:szCs w:val="22"/>
        </w:rPr>
        <w:t xml:space="preserve">  </w:t>
      </w:r>
    </w:p>
    <w:p w14:paraId="6499EDDC" w14:textId="77777777" w:rsidR="006B0070" w:rsidRDefault="006B0070">
      <w:pPr>
        <w:pStyle w:val="Standarduser"/>
        <w:rPr>
          <w:rFonts w:ascii="Calibri" w:hAnsi="Calibri" w:cs="Calibri"/>
          <w:sz w:val="22"/>
          <w:szCs w:val="22"/>
        </w:rPr>
      </w:pPr>
    </w:p>
    <w:p w14:paraId="0046FBD9" w14:textId="77777777" w:rsidR="006B0070" w:rsidRDefault="00D255A3">
      <w:pPr>
        <w:pStyle w:val="Standard"/>
        <w:rPr>
          <w:rFonts w:hint="eastAsia"/>
        </w:rPr>
      </w:pPr>
      <w:r>
        <w:rPr>
          <w:rFonts w:ascii="Calibri" w:hAnsi="Calibri" w:cs="Calibri"/>
          <w:color w:val="00000A"/>
          <w:sz w:val="22"/>
          <w:szCs w:val="22"/>
        </w:rPr>
        <w:t>In the afternoon, the Commission looked at roads, bridges, culverts, and brush in Sheridan and Jefferson Townships.</w:t>
      </w:r>
    </w:p>
    <w:p w14:paraId="3E386F07" w14:textId="77777777" w:rsidR="006B0070" w:rsidRDefault="006B0070">
      <w:pPr>
        <w:pStyle w:val="Standarduser"/>
        <w:rPr>
          <w:rFonts w:ascii="Calibri" w:hAnsi="Calibri" w:cs="Calibri"/>
          <w:sz w:val="22"/>
          <w:szCs w:val="22"/>
        </w:rPr>
      </w:pPr>
    </w:p>
    <w:p w14:paraId="51A8A606" w14:textId="028A2576" w:rsidR="006B0070" w:rsidRPr="0067154C" w:rsidRDefault="00D255A3">
      <w:pPr>
        <w:pStyle w:val="Standarduser"/>
        <w:rPr>
          <w:rFonts w:ascii="Calibri" w:hAnsi="Calibri" w:cs="Calibri"/>
          <w:sz w:val="22"/>
          <w:szCs w:val="22"/>
        </w:rPr>
      </w:pPr>
      <w:r>
        <w:rPr>
          <w:rFonts w:ascii="Calibri" w:hAnsi="Calibri" w:cs="Calibri"/>
          <w:sz w:val="22"/>
          <w:szCs w:val="22"/>
        </w:rPr>
        <w:t>The meeting was adjourned at 4:00 p.m.</w:t>
      </w:r>
    </w:p>
    <w:p w14:paraId="4DF62432" w14:textId="77777777" w:rsidR="006B0070" w:rsidRDefault="00D255A3">
      <w:pPr>
        <w:pStyle w:val="Standarduser"/>
        <w:rPr>
          <w:rFonts w:ascii="Calibri" w:eastAsia="Times New Roman" w:hAnsi="Calibri" w:cs="Calibri"/>
          <w:sz w:val="22"/>
          <w:szCs w:val="22"/>
        </w:rPr>
      </w:pPr>
      <w:r>
        <w:rPr>
          <w:rFonts w:ascii="Calibri" w:eastAsia="Times New Roman" w:hAnsi="Calibri" w:cs="Calibri"/>
          <w:sz w:val="22"/>
          <w:szCs w:val="22"/>
        </w:rPr>
        <w:t>Approved:</w:t>
      </w:r>
      <w:r>
        <w:rPr>
          <w:rFonts w:ascii="Calibri" w:eastAsia="Times New Roman" w:hAnsi="Calibri" w:cs="Calibri"/>
          <w:sz w:val="22"/>
          <w:szCs w:val="22"/>
        </w:rPr>
        <w:tab/>
      </w:r>
    </w:p>
    <w:p w14:paraId="76D78134" w14:textId="77777777" w:rsidR="006B0070" w:rsidRDefault="00D255A3">
      <w:pPr>
        <w:pStyle w:val="Standarduser"/>
        <w:jc w:val="center"/>
        <w:rPr>
          <w:rFonts w:ascii="Calibri" w:eastAsia="Times New Roman" w:hAnsi="Calibri" w:cs="Calibri"/>
          <w:sz w:val="22"/>
          <w:szCs w:val="22"/>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4484AF70" w14:textId="77777777" w:rsidR="006B0070" w:rsidRDefault="00D255A3">
      <w:pPr>
        <w:pStyle w:val="Standarduser"/>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314B25CB" w14:textId="77777777" w:rsidR="006B0070" w:rsidRDefault="00D255A3">
      <w:pPr>
        <w:pStyle w:val="Standarduser"/>
        <w:rPr>
          <w:rFonts w:ascii="Calibri" w:eastAsia="Times New Roman" w:hAnsi="Calibri" w:cs="Calibri"/>
          <w:sz w:val="22"/>
          <w:szCs w:val="22"/>
        </w:rPr>
      </w:pPr>
      <w:r>
        <w:rPr>
          <w:rFonts w:ascii="Calibri" w:eastAsia="Times New Roman" w:hAnsi="Calibri" w:cs="Calibri"/>
          <w:sz w:val="22"/>
          <w:szCs w:val="22"/>
        </w:rPr>
        <w:t>Attest:</w:t>
      </w:r>
    </w:p>
    <w:p w14:paraId="2AF5A8E0" w14:textId="77777777" w:rsidR="006B0070" w:rsidRDefault="00D255A3">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600</w:t>
      </w:r>
    </w:p>
    <w:sectPr w:rsidR="006B0070" w:rsidSect="0067154C">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51FF" w14:textId="77777777" w:rsidR="003B2CDD" w:rsidRDefault="00D255A3">
      <w:pPr>
        <w:rPr>
          <w:rFonts w:hint="eastAsia"/>
        </w:rPr>
      </w:pPr>
      <w:r>
        <w:separator/>
      </w:r>
    </w:p>
  </w:endnote>
  <w:endnote w:type="continuationSeparator" w:id="0">
    <w:p w14:paraId="5C3BE327" w14:textId="77777777" w:rsidR="003B2CDD" w:rsidRDefault="00D255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61D5" w14:textId="77777777" w:rsidR="003B2CDD" w:rsidRDefault="00D255A3">
      <w:pPr>
        <w:rPr>
          <w:rFonts w:hint="eastAsia"/>
        </w:rPr>
      </w:pPr>
      <w:r>
        <w:rPr>
          <w:color w:val="000000"/>
        </w:rPr>
        <w:separator/>
      </w:r>
    </w:p>
  </w:footnote>
  <w:footnote w:type="continuationSeparator" w:id="0">
    <w:p w14:paraId="4DB3A76C" w14:textId="77777777" w:rsidR="003B2CDD" w:rsidRDefault="00D255A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126C"/>
    <w:multiLevelType w:val="multilevel"/>
    <w:tmpl w:val="F37C784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70"/>
    <w:rsid w:val="00335096"/>
    <w:rsid w:val="003B2CDD"/>
    <w:rsid w:val="0067154C"/>
    <w:rsid w:val="006B0070"/>
    <w:rsid w:val="00740EE6"/>
    <w:rsid w:val="00AA5196"/>
    <w:rsid w:val="00D255A3"/>
    <w:rsid w:val="00F4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E4FD"/>
  <w15:docId w15:val="{A6132C35-A6DA-4F49-9A7D-E9DA1C80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pPr>
      <w:suppressLineNumbers/>
      <w:suppressAutoHyphens/>
      <w:spacing w:before="120" w:after="120"/>
    </w:pPr>
    <w:rPr>
      <w:i/>
      <w:iCs/>
      <w:color w:val="00000A"/>
    </w:rPr>
  </w:style>
  <w:style w:type="paragraph" w:customStyle="1" w:styleId="Index">
    <w:name w:val="Index"/>
    <w:basedOn w:val="Standard"/>
    <w:pPr>
      <w:suppressLineNumbers/>
    </w:pPr>
  </w:style>
  <w:style w:type="paragraph" w:customStyle="1" w:styleId="Textbodyuser">
    <w:name w:val="Text body (user)"/>
    <w:basedOn w:val="Standarduser"/>
    <w:pPr>
      <w:spacing w:after="140" w:line="288" w:lineRule="auto"/>
    </w:pPr>
  </w:style>
  <w:style w:type="paragraph" w:customStyle="1" w:styleId="Standarduser">
    <w:name w:val="Standard (user)"/>
    <w:pPr>
      <w:widowControl/>
      <w:suppressAutoHyphens/>
    </w:pPr>
    <w:rPr>
      <w:color w:val="00000A"/>
    </w:rPr>
  </w:style>
  <w:style w:type="character" w:styleId="UnresolvedMention">
    <w:name w:val="Unresolved Mention"/>
    <w:basedOn w:val="DefaultParagraphFont"/>
    <w:rPr>
      <w:color w:val="605E5C"/>
      <w:shd w:val="clear" w:color="auto" w:fill="E1DFDD"/>
    </w:rPr>
  </w:style>
  <w:style w:type="character" w:customStyle="1" w:styleId="Internetlink">
    <w:name w:val="Internet link"/>
    <w:basedOn w:val="DefaultParagraphFont"/>
    <w:rPr>
      <w:color w:val="0563C1"/>
      <w:u w:val="single"/>
    </w:rPr>
  </w:style>
  <w:style w:type="numbering" w:customStyle="1" w:styleId="NoList1">
    <w:name w:val="No List_1"/>
    <w:basedOn w:val="NoList"/>
    <w:pPr>
      <w:numPr>
        <w:numId w:val="1"/>
      </w:numPr>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7154C"/>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7154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4</cp:revision>
  <cp:lastPrinted>2021-09-14T14:31:00Z</cp:lastPrinted>
  <dcterms:created xsi:type="dcterms:W3CDTF">2021-09-14T14:11:00Z</dcterms:created>
  <dcterms:modified xsi:type="dcterms:W3CDTF">2021-09-14T14:33:00Z</dcterms:modified>
</cp:coreProperties>
</file>