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77777777" w:rsidR="006805EA" w:rsidRDefault="006805EA">
      <w:pPr>
        <w:pStyle w:val="Standard"/>
        <w:jc w:val="center"/>
        <w:rPr>
          <w:rFonts w:hint="eastAsia"/>
        </w:rPr>
      </w:pPr>
    </w:p>
    <w:p w14:paraId="19A84955" w14:textId="52F33DEB" w:rsidR="0077099C" w:rsidRDefault="0077099C">
      <w:pPr>
        <w:pStyle w:val="Standard"/>
        <w:jc w:val="center"/>
        <w:rPr>
          <w:rFonts w:hint="eastAsia"/>
        </w:rPr>
      </w:pPr>
    </w:p>
    <w:p w14:paraId="589B4CB7" w14:textId="58DAFB58" w:rsidR="00E83ACA" w:rsidRDefault="00E83ACA">
      <w:pPr>
        <w:pStyle w:val="Standard"/>
        <w:jc w:val="center"/>
        <w:rPr>
          <w:rFonts w:hint="eastAsia"/>
        </w:rPr>
      </w:pPr>
    </w:p>
    <w:p w14:paraId="63E94A44" w14:textId="77777777" w:rsidR="00E83ACA" w:rsidRDefault="00E83ACA">
      <w:pPr>
        <w:pStyle w:val="Standard"/>
        <w:jc w:val="center"/>
        <w:rPr>
          <w:rFonts w:hint="eastAsia"/>
        </w:rPr>
      </w:pPr>
    </w:p>
    <w:p w14:paraId="5C5D874D" w14:textId="77777777" w:rsidR="0077099C" w:rsidRDefault="0077099C">
      <w:pPr>
        <w:pStyle w:val="Standard"/>
        <w:jc w:val="center"/>
        <w:rPr>
          <w:rFonts w:hint="eastAsia"/>
        </w:rPr>
      </w:pPr>
    </w:p>
    <w:p w14:paraId="09AC19E9" w14:textId="0798EEC4" w:rsidR="0077099C" w:rsidRPr="00E83ACA" w:rsidRDefault="00E83ACA" w:rsidP="00E83ACA">
      <w:pPr>
        <w:pStyle w:val="Standard"/>
        <w:tabs>
          <w:tab w:val="left" w:pos="8205"/>
        </w:tabs>
        <w:jc w:val="right"/>
        <w:rPr>
          <w:rFonts w:asciiTheme="minorHAnsi" w:hAnsiTheme="minorHAnsi" w:cstheme="minorHAnsi"/>
          <w:sz w:val="22"/>
          <w:szCs w:val="22"/>
        </w:rPr>
      </w:pPr>
      <w:r>
        <w:rPr>
          <w:rFonts w:hint="eastAsia"/>
        </w:rPr>
        <w:tab/>
      </w:r>
      <w:r w:rsidRPr="00E83ACA">
        <w:rPr>
          <w:rFonts w:asciiTheme="minorHAnsi" w:hAnsiTheme="minorHAnsi" w:cstheme="minorHAnsi"/>
          <w:sz w:val="22"/>
          <w:szCs w:val="22"/>
        </w:rPr>
        <w:t>Part 1 of 2</w:t>
      </w:r>
    </w:p>
    <w:p w14:paraId="3E9BD2F2" w14:textId="2D2F4663" w:rsidR="006805EA" w:rsidRDefault="000D7FC7">
      <w:pPr>
        <w:pStyle w:val="Standard"/>
        <w:jc w:val="center"/>
        <w:rPr>
          <w:rFonts w:hint="eastAsia"/>
        </w:rPr>
      </w:pPr>
      <w:r>
        <w:t>Minutes of the Daviess County Commission</w:t>
      </w:r>
    </w:p>
    <w:p w14:paraId="7AF86371" w14:textId="7C878098" w:rsidR="006805EA" w:rsidRDefault="00EF2D5D">
      <w:pPr>
        <w:pStyle w:val="Standard"/>
        <w:jc w:val="center"/>
        <w:rPr>
          <w:rFonts w:hint="eastAsia"/>
        </w:rPr>
      </w:pPr>
      <w:r>
        <w:t xml:space="preserve">November </w:t>
      </w:r>
      <w:r w:rsidR="001573FD">
        <w:t>10</w:t>
      </w:r>
      <w:r w:rsidR="000D7FC7">
        <w:t>, 2021</w:t>
      </w:r>
    </w:p>
    <w:p w14:paraId="260BE030" w14:textId="77777777" w:rsidR="006805EA" w:rsidRDefault="006805EA">
      <w:pPr>
        <w:pStyle w:val="Standard"/>
        <w:jc w:val="center"/>
        <w:rPr>
          <w:rFonts w:hint="eastAsia"/>
        </w:rPr>
      </w:pPr>
    </w:p>
    <w:p w14:paraId="30A447E9" w14:textId="7B03103B"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Honorable Daviess County Commission met this </w:t>
      </w:r>
      <w:r w:rsidR="001573FD">
        <w:rPr>
          <w:rFonts w:asciiTheme="minorHAnsi" w:hAnsiTheme="minorHAnsi" w:cstheme="minorHAnsi"/>
          <w:sz w:val="22"/>
          <w:szCs w:val="22"/>
        </w:rPr>
        <w:t>10</w:t>
      </w:r>
      <w:r w:rsidR="001573FD" w:rsidRPr="001573FD">
        <w:rPr>
          <w:rFonts w:asciiTheme="minorHAnsi" w:hAnsiTheme="minorHAnsi" w:cstheme="minorHAnsi"/>
          <w:sz w:val="22"/>
          <w:szCs w:val="22"/>
          <w:vertAlign w:val="superscript"/>
        </w:rPr>
        <w:t>th</w:t>
      </w:r>
      <w:r w:rsidRPr="00606E93">
        <w:rPr>
          <w:rFonts w:asciiTheme="minorHAnsi" w:hAnsiTheme="minorHAnsi" w:cstheme="minorHAnsi"/>
          <w:sz w:val="22"/>
          <w:szCs w:val="22"/>
        </w:rPr>
        <w:t xml:space="preserve"> day of </w:t>
      </w:r>
      <w:r w:rsidR="00EF2D5D">
        <w:rPr>
          <w:rFonts w:asciiTheme="minorHAnsi" w:hAnsiTheme="minorHAnsi" w:cstheme="minorHAnsi"/>
          <w:sz w:val="22"/>
          <w:szCs w:val="22"/>
        </w:rPr>
        <w:t>November</w:t>
      </w:r>
      <w:r w:rsidRPr="00606E93">
        <w:rPr>
          <w:rFonts w:asciiTheme="minorHAnsi" w:hAnsiTheme="minorHAnsi" w:cstheme="minorHAnsi"/>
          <w:sz w:val="22"/>
          <w:szCs w:val="22"/>
        </w:rPr>
        <w:t xml:space="preserve"> 2021 at 8:2</w:t>
      </w:r>
      <w:r w:rsidR="00F30AD1">
        <w:rPr>
          <w:rFonts w:asciiTheme="minorHAnsi" w:hAnsiTheme="minorHAnsi" w:cstheme="minorHAnsi"/>
          <w:sz w:val="22"/>
          <w:szCs w:val="22"/>
        </w:rPr>
        <w:t>0</w:t>
      </w:r>
      <w:r w:rsidRPr="00606E93">
        <w:rPr>
          <w:rFonts w:asciiTheme="minorHAnsi" w:hAnsiTheme="minorHAnsi" w:cstheme="minorHAnsi"/>
          <w:sz w:val="22"/>
          <w:szCs w:val="22"/>
        </w:rPr>
        <w:t xml:space="preserve"> am. </w:t>
      </w:r>
      <w:r w:rsidR="00EF2D5D" w:rsidRPr="00606E93">
        <w:rPr>
          <w:rFonts w:asciiTheme="minorHAnsi" w:hAnsiTheme="minorHAnsi" w:cstheme="minorHAnsi"/>
          <w:sz w:val="22"/>
          <w:szCs w:val="22"/>
        </w:rPr>
        <w:t>Jim Ruse, Presiding Commissioner</w:t>
      </w:r>
      <w:r w:rsidR="00EF2D5D">
        <w:rPr>
          <w:rFonts w:asciiTheme="minorHAnsi" w:hAnsiTheme="minorHAnsi" w:cstheme="minorHAnsi"/>
          <w:sz w:val="22"/>
          <w:szCs w:val="22"/>
        </w:rPr>
        <w:t xml:space="preserve">, </w:t>
      </w:r>
      <w:r w:rsidR="00F30AD1">
        <w:rPr>
          <w:rFonts w:asciiTheme="minorHAnsi" w:hAnsiTheme="minorHAnsi" w:cstheme="minorHAnsi"/>
          <w:sz w:val="22"/>
          <w:szCs w:val="22"/>
        </w:rPr>
        <w:t>called the meeting to order.</w:t>
      </w:r>
      <w:r w:rsidR="00EF2D5D" w:rsidRPr="00EF2D5D">
        <w:rPr>
          <w:rFonts w:asciiTheme="minorHAnsi" w:hAnsiTheme="minorHAnsi" w:cstheme="minorHAnsi"/>
          <w:sz w:val="22"/>
          <w:szCs w:val="22"/>
        </w:rPr>
        <w:t xml:space="preserve"> </w:t>
      </w:r>
      <w:r w:rsidR="00EF2D5D" w:rsidRPr="00606E93">
        <w:rPr>
          <w:rFonts w:asciiTheme="minorHAnsi" w:hAnsiTheme="minorHAnsi" w:cstheme="minorHAnsi"/>
          <w:sz w:val="22"/>
          <w:szCs w:val="22"/>
        </w:rPr>
        <w:t>David Cox, 1</w:t>
      </w:r>
      <w:r w:rsidR="00EF2D5D" w:rsidRPr="00606E93">
        <w:rPr>
          <w:rFonts w:asciiTheme="minorHAnsi" w:hAnsiTheme="minorHAnsi" w:cstheme="minorHAnsi"/>
          <w:sz w:val="22"/>
          <w:szCs w:val="22"/>
          <w:vertAlign w:val="superscript"/>
        </w:rPr>
        <w:t>st</w:t>
      </w:r>
      <w:r w:rsidR="00EF2D5D" w:rsidRPr="00606E93">
        <w:rPr>
          <w:rFonts w:asciiTheme="minorHAnsi" w:hAnsiTheme="minorHAnsi" w:cstheme="minorHAnsi"/>
          <w:sz w:val="22"/>
          <w:szCs w:val="22"/>
        </w:rPr>
        <w:t xml:space="preserve"> District Commissioner, </w:t>
      </w:r>
      <w:r w:rsidR="00315785">
        <w:rPr>
          <w:rFonts w:asciiTheme="minorHAnsi" w:hAnsiTheme="minorHAnsi" w:cstheme="minorHAnsi"/>
          <w:sz w:val="22"/>
          <w:szCs w:val="22"/>
        </w:rPr>
        <w:t xml:space="preserve">and </w:t>
      </w:r>
      <w:r w:rsidR="00315785" w:rsidRPr="00606E93">
        <w:rPr>
          <w:rFonts w:asciiTheme="minorHAnsi" w:hAnsiTheme="minorHAnsi" w:cstheme="minorHAnsi"/>
          <w:sz w:val="22"/>
          <w:szCs w:val="22"/>
        </w:rPr>
        <w:t>Wayne Uthe, 2</w:t>
      </w:r>
      <w:r w:rsidR="00315785" w:rsidRPr="00606E93">
        <w:rPr>
          <w:rFonts w:asciiTheme="minorHAnsi" w:hAnsiTheme="minorHAnsi" w:cstheme="minorHAnsi"/>
          <w:sz w:val="22"/>
          <w:szCs w:val="22"/>
          <w:vertAlign w:val="superscript"/>
        </w:rPr>
        <w:t>nd</w:t>
      </w:r>
      <w:r w:rsidR="00315785" w:rsidRPr="00606E93">
        <w:rPr>
          <w:rFonts w:asciiTheme="minorHAnsi" w:hAnsiTheme="minorHAnsi" w:cstheme="minorHAnsi"/>
          <w:sz w:val="22"/>
          <w:szCs w:val="22"/>
        </w:rPr>
        <w:t xml:space="preserve"> District Commissioner, </w:t>
      </w:r>
      <w:r w:rsidR="00EF2D5D">
        <w:rPr>
          <w:rFonts w:asciiTheme="minorHAnsi" w:hAnsiTheme="minorHAnsi" w:cstheme="minorHAnsi"/>
          <w:sz w:val="22"/>
          <w:szCs w:val="22"/>
        </w:rPr>
        <w:t>w</w:t>
      </w:r>
      <w:r w:rsidR="00315785">
        <w:rPr>
          <w:rFonts w:asciiTheme="minorHAnsi" w:hAnsiTheme="minorHAnsi" w:cstheme="minorHAnsi"/>
          <w:sz w:val="22"/>
          <w:szCs w:val="22"/>
        </w:rPr>
        <w:t>ere</w:t>
      </w:r>
      <w:r w:rsidR="00EF2D5D">
        <w:rPr>
          <w:rFonts w:asciiTheme="minorHAnsi" w:hAnsiTheme="minorHAnsi" w:cstheme="minorHAnsi"/>
          <w:sz w:val="22"/>
          <w:szCs w:val="22"/>
        </w:rPr>
        <w:t xml:space="preserve"> present</w:t>
      </w:r>
      <w:r w:rsidR="00F30AD1" w:rsidRPr="00606E93">
        <w:rPr>
          <w:rFonts w:asciiTheme="minorHAnsi" w:hAnsiTheme="minorHAnsi" w:cstheme="minorHAnsi"/>
          <w:sz w:val="22"/>
          <w:szCs w:val="22"/>
        </w:rPr>
        <w:t>.</w:t>
      </w:r>
    </w:p>
    <w:p w14:paraId="29679182" w14:textId="77777777" w:rsidR="006805EA" w:rsidRPr="00606E93" w:rsidRDefault="006805EA">
      <w:pPr>
        <w:pStyle w:val="Standard"/>
        <w:rPr>
          <w:rFonts w:asciiTheme="minorHAnsi" w:hAnsiTheme="minorHAnsi" w:cstheme="minorHAnsi"/>
          <w:sz w:val="22"/>
          <w:szCs w:val="22"/>
        </w:rPr>
      </w:pPr>
    </w:p>
    <w:p w14:paraId="0545F63B" w14:textId="07055D51"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James Lewis, Road and Bridge Supervisor, </w:t>
      </w:r>
      <w:r w:rsidR="00493D3D">
        <w:rPr>
          <w:rFonts w:asciiTheme="minorHAnsi" w:hAnsiTheme="minorHAnsi" w:cstheme="minorHAnsi"/>
          <w:sz w:val="22"/>
          <w:szCs w:val="22"/>
        </w:rPr>
        <w:t>met with the Commission to update them on current projects</w:t>
      </w:r>
      <w:r w:rsidRPr="00606E93">
        <w:rPr>
          <w:rFonts w:asciiTheme="minorHAnsi" w:hAnsiTheme="minorHAnsi" w:cstheme="minorHAnsi"/>
          <w:sz w:val="22"/>
          <w:szCs w:val="22"/>
        </w:rPr>
        <w:t xml:space="preserve">. The road and bridge crew will continue the mowing operation at least one day a week until they are able to hire an additional crew member. </w:t>
      </w:r>
      <w:r w:rsidR="00F30AD1">
        <w:rPr>
          <w:rFonts w:asciiTheme="minorHAnsi" w:hAnsiTheme="minorHAnsi" w:cstheme="minorHAnsi"/>
          <w:sz w:val="22"/>
          <w:szCs w:val="22"/>
        </w:rPr>
        <w:t xml:space="preserve">The mower </w:t>
      </w:r>
      <w:r w:rsidR="008F3267">
        <w:rPr>
          <w:rFonts w:asciiTheme="minorHAnsi" w:hAnsiTheme="minorHAnsi" w:cstheme="minorHAnsi"/>
          <w:sz w:val="22"/>
          <w:szCs w:val="22"/>
        </w:rPr>
        <w:t xml:space="preserve">is </w:t>
      </w:r>
      <w:r w:rsidR="00F30AD1">
        <w:rPr>
          <w:rFonts w:asciiTheme="minorHAnsi" w:hAnsiTheme="minorHAnsi" w:cstheme="minorHAnsi"/>
          <w:sz w:val="22"/>
          <w:szCs w:val="22"/>
        </w:rPr>
        <w:t xml:space="preserve">running in Jefferson Township. </w:t>
      </w:r>
      <w:r w:rsidRPr="00606E93">
        <w:rPr>
          <w:rFonts w:asciiTheme="minorHAnsi" w:hAnsiTheme="minorHAnsi" w:cstheme="minorHAnsi"/>
          <w:sz w:val="22"/>
          <w:szCs w:val="22"/>
        </w:rPr>
        <w:t xml:space="preserve">They are continuing to accept applications. </w:t>
      </w:r>
      <w:r w:rsidR="008F3267">
        <w:rPr>
          <w:rFonts w:asciiTheme="minorHAnsi" w:hAnsiTheme="minorHAnsi" w:cstheme="minorHAnsi"/>
          <w:sz w:val="22"/>
          <w:szCs w:val="22"/>
        </w:rPr>
        <w:t>D</w:t>
      </w:r>
      <w:r w:rsidR="00F34B51">
        <w:rPr>
          <w:rFonts w:asciiTheme="minorHAnsi" w:hAnsiTheme="minorHAnsi" w:cstheme="minorHAnsi"/>
          <w:sz w:val="22"/>
          <w:szCs w:val="22"/>
        </w:rPr>
        <w:t>i</w:t>
      </w:r>
      <w:r w:rsidR="008F3267">
        <w:rPr>
          <w:rFonts w:asciiTheme="minorHAnsi" w:hAnsiTheme="minorHAnsi" w:cstheme="minorHAnsi"/>
          <w:sz w:val="22"/>
          <w:szCs w:val="22"/>
        </w:rPr>
        <w:t>sc</w:t>
      </w:r>
      <w:r w:rsidR="00F34B51">
        <w:rPr>
          <w:rFonts w:asciiTheme="minorHAnsi" w:hAnsiTheme="minorHAnsi" w:cstheme="minorHAnsi"/>
          <w:sz w:val="22"/>
          <w:szCs w:val="22"/>
        </w:rPr>
        <w:t>u</w:t>
      </w:r>
      <w:r w:rsidR="008F3267">
        <w:rPr>
          <w:rFonts w:asciiTheme="minorHAnsi" w:hAnsiTheme="minorHAnsi" w:cstheme="minorHAnsi"/>
          <w:sz w:val="22"/>
          <w:szCs w:val="22"/>
        </w:rPr>
        <w:t>ssio</w:t>
      </w:r>
      <w:r w:rsidR="00F34B51">
        <w:rPr>
          <w:rFonts w:asciiTheme="minorHAnsi" w:hAnsiTheme="minorHAnsi" w:cstheme="minorHAnsi"/>
          <w:sz w:val="22"/>
          <w:szCs w:val="22"/>
        </w:rPr>
        <w:t>n</w:t>
      </w:r>
      <w:r w:rsidR="008F3267">
        <w:rPr>
          <w:rFonts w:asciiTheme="minorHAnsi" w:hAnsiTheme="minorHAnsi" w:cstheme="minorHAnsi"/>
          <w:sz w:val="22"/>
          <w:szCs w:val="22"/>
        </w:rPr>
        <w:t xml:space="preserve"> </w:t>
      </w:r>
      <w:r w:rsidR="00F34B51">
        <w:rPr>
          <w:rFonts w:asciiTheme="minorHAnsi" w:hAnsiTheme="minorHAnsi" w:cstheme="minorHAnsi"/>
          <w:sz w:val="22"/>
          <w:szCs w:val="22"/>
        </w:rPr>
        <w:t>o</w:t>
      </w:r>
      <w:r w:rsidR="008F3267">
        <w:rPr>
          <w:rFonts w:asciiTheme="minorHAnsi" w:hAnsiTheme="minorHAnsi" w:cstheme="minorHAnsi"/>
          <w:sz w:val="22"/>
          <w:szCs w:val="22"/>
        </w:rPr>
        <w:t>ver trading dirt for brush mowing</w:t>
      </w:r>
      <w:r w:rsidR="009A1617">
        <w:rPr>
          <w:rFonts w:asciiTheme="minorHAnsi" w:hAnsiTheme="minorHAnsi" w:cstheme="minorHAnsi"/>
          <w:sz w:val="22"/>
          <w:szCs w:val="22"/>
        </w:rPr>
        <w:t xml:space="preserve"> was held. The Commission </w:t>
      </w:r>
      <w:r w:rsidR="00837148">
        <w:rPr>
          <w:rFonts w:asciiTheme="minorHAnsi" w:hAnsiTheme="minorHAnsi" w:cstheme="minorHAnsi"/>
          <w:sz w:val="22"/>
          <w:szCs w:val="22"/>
        </w:rPr>
        <w:t xml:space="preserve">discussed upcoming training opportunities with </w:t>
      </w:r>
      <w:r w:rsidR="00877D97">
        <w:rPr>
          <w:rFonts w:asciiTheme="minorHAnsi" w:hAnsiTheme="minorHAnsi" w:cstheme="minorHAnsi"/>
          <w:sz w:val="22"/>
          <w:szCs w:val="22"/>
        </w:rPr>
        <w:t>Road and Bridge Supervisor, James Lewis. He will let the Commission know next week which of his crew will be attending.</w:t>
      </w:r>
      <w:r w:rsidR="00DB0A85">
        <w:rPr>
          <w:rFonts w:asciiTheme="minorHAnsi" w:hAnsiTheme="minorHAnsi" w:cstheme="minorHAnsi"/>
          <w:sz w:val="22"/>
          <w:szCs w:val="22"/>
        </w:rPr>
        <w:t xml:space="preserve"> The Commission also discussed a bridge in Salem Township that someone had cut the side rails off. They will check into what options they have for re-attaching the rails.</w:t>
      </w:r>
    </w:p>
    <w:p w14:paraId="6803EC47" w14:textId="7777777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798C5E7E" w14:textId="0E1CB3B9"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RaCail King, County Health Director, spoke by phone to the Commission to advise them of current Coronavirus cases in Daviess County. RaCail advised as of Wednesday morning there were </w:t>
      </w:r>
      <w:r w:rsidR="008A7F6A" w:rsidRPr="00606E93">
        <w:rPr>
          <w:rFonts w:asciiTheme="minorHAnsi" w:hAnsiTheme="minorHAnsi" w:cstheme="minorHAnsi"/>
          <w:sz w:val="22"/>
          <w:szCs w:val="22"/>
        </w:rPr>
        <w:t>1</w:t>
      </w:r>
      <w:r w:rsidR="00DB0A85">
        <w:rPr>
          <w:rFonts w:asciiTheme="minorHAnsi" w:hAnsiTheme="minorHAnsi" w:cstheme="minorHAnsi"/>
          <w:sz w:val="22"/>
          <w:szCs w:val="22"/>
        </w:rPr>
        <w:t>8</w:t>
      </w:r>
      <w:r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10</w:t>
      </w:r>
      <w:r w:rsidR="009F7395">
        <w:rPr>
          <w:rFonts w:asciiTheme="minorHAnsi" w:hAnsiTheme="minorHAnsi" w:cstheme="minorHAnsi"/>
          <w:sz w:val="22"/>
          <w:szCs w:val="22"/>
        </w:rPr>
        <w:t>2</w:t>
      </w:r>
      <w:r w:rsidR="00DB0A85">
        <w:rPr>
          <w:rFonts w:asciiTheme="minorHAnsi" w:hAnsiTheme="minorHAnsi" w:cstheme="minorHAnsi"/>
          <w:sz w:val="22"/>
          <w:szCs w:val="22"/>
        </w:rPr>
        <w:t>9</w:t>
      </w:r>
      <w:r w:rsidRPr="00606E93">
        <w:rPr>
          <w:rFonts w:asciiTheme="minorHAnsi" w:hAnsiTheme="minorHAnsi" w:cstheme="minorHAnsi"/>
          <w:sz w:val="22"/>
          <w:szCs w:val="22"/>
        </w:rPr>
        <w:t xml:space="preserve"> total, </w:t>
      </w:r>
      <w:r w:rsidR="00DB0A85">
        <w:rPr>
          <w:rFonts w:asciiTheme="minorHAnsi" w:hAnsiTheme="minorHAnsi" w:cstheme="minorHAnsi"/>
          <w:sz w:val="22"/>
          <w:szCs w:val="22"/>
        </w:rPr>
        <w:t>4</w:t>
      </w:r>
      <w:r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00DB0A85">
        <w:rPr>
          <w:rFonts w:asciiTheme="minorHAnsi" w:hAnsiTheme="minorHAnsi" w:cstheme="minorHAnsi"/>
          <w:sz w:val="22"/>
          <w:szCs w:val="22"/>
        </w:rPr>
        <w:t>20</w:t>
      </w:r>
      <w:r w:rsidRPr="00606E93">
        <w:rPr>
          <w:rFonts w:asciiTheme="minorHAnsi" w:hAnsiTheme="minorHAnsi" w:cstheme="minorHAnsi"/>
          <w:sz w:val="22"/>
          <w:szCs w:val="22"/>
        </w:rPr>
        <w:t xml:space="preserve"> deaths. </w:t>
      </w:r>
      <w:r w:rsidR="00ED048E">
        <w:rPr>
          <w:rFonts w:asciiTheme="minorHAnsi" w:hAnsiTheme="minorHAnsi" w:cstheme="minorHAnsi"/>
          <w:sz w:val="22"/>
          <w:szCs w:val="22"/>
        </w:rPr>
        <w:t>The health department is now giving booster shots to eligible persons for P</w:t>
      </w:r>
      <w:r w:rsidR="00930626">
        <w:rPr>
          <w:rFonts w:asciiTheme="minorHAnsi" w:hAnsiTheme="minorHAnsi" w:cstheme="minorHAnsi"/>
          <w:sz w:val="22"/>
          <w:szCs w:val="22"/>
        </w:rPr>
        <w:t>f</w:t>
      </w:r>
      <w:r w:rsidR="00ED048E">
        <w:rPr>
          <w:rFonts w:asciiTheme="minorHAnsi" w:hAnsiTheme="minorHAnsi" w:cstheme="minorHAnsi"/>
          <w:sz w:val="22"/>
          <w:szCs w:val="22"/>
        </w:rPr>
        <w:t>izer, Moderna and Johnson &amp; Johnson vaccines.</w:t>
      </w:r>
      <w:r w:rsidR="00DB0A85">
        <w:rPr>
          <w:rFonts w:asciiTheme="minorHAnsi" w:hAnsiTheme="minorHAnsi" w:cstheme="minorHAnsi"/>
          <w:sz w:val="22"/>
          <w:szCs w:val="22"/>
        </w:rPr>
        <w:t xml:space="preserve"> They are also starting to immunize eligible children.</w:t>
      </w:r>
    </w:p>
    <w:p w14:paraId="19120DE6" w14:textId="77777777" w:rsidR="006805EA" w:rsidRPr="00606E93" w:rsidRDefault="006805EA">
      <w:pPr>
        <w:pStyle w:val="Standard"/>
        <w:rPr>
          <w:rFonts w:asciiTheme="minorHAnsi" w:hAnsiTheme="minorHAnsi" w:cstheme="minorHAnsi"/>
          <w:sz w:val="22"/>
          <w:szCs w:val="22"/>
        </w:rPr>
      </w:pPr>
    </w:p>
    <w:p w14:paraId="6076D5E7" w14:textId="10B9DA67" w:rsidR="00EC51C1" w:rsidRDefault="00EC51C1">
      <w:pPr>
        <w:pStyle w:val="Standard"/>
        <w:rPr>
          <w:rFonts w:asciiTheme="minorHAnsi" w:hAnsiTheme="minorHAnsi" w:cstheme="minorHAnsi"/>
          <w:sz w:val="22"/>
          <w:szCs w:val="22"/>
        </w:rPr>
      </w:pPr>
      <w:r>
        <w:rPr>
          <w:rFonts w:asciiTheme="minorHAnsi" w:hAnsiTheme="minorHAnsi" w:cstheme="minorHAnsi"/>
          <w:sz w:val="22"/>
          <w:szCs w:val="22"/>
        </w:rPr>
        <w:t xml:space="preserve">American Rescue </w:t>
      </w:r>
      <w:r w:rsidR="00961503">
        <w:rPr>
          <w:rFonts w:asciiTheme="minorHAnsi" w:hAnsiTheme="minorHAnsi" w:cstheme="minorHAnsi"/>
          <w:sz w:val="22"/>
          <w:szCs w:val="22"/>
        </w:rPr>
        <w:t xml:space="preserve">Plan </w:t>
      </w:r>
      <w:r>
        <w:rPr>
          <w:rFonts w:asciiTheme="minorHAnsi" w:hAnsiTheme="minorHAnsi" w:cstheme="minorHAnsi"/>
          <w:sz w:val="22"/>
          <w:szCs w:val="22"/>
        </w:rPr>
        <w:t xml:space="preserve">Act funds were discussed. </w:t>
      </w:r>
      <w:r w:rsidR="00F61CE3">
        <w:rPr>
          <w:rFonts w:asciiTheme="minorHAnsi" w:hAnsiTheme="minorHAnsi" w:cstheme="minorHAnsi"/>
          <w:sz w:val="22"/>
          <w:szCs w:val="22"/>
        </w:rPr>
        <w:t xml:space="preserve">New guidelines are supposed to be coming soon from the US Treasury. Information from attorney, Ivan Schraeder, was also discussed. </w:t>
      </w:r>
    </w:p>
    <w:p w14:paraId="6C45A20B" w14:textId="46666466" w:rsidR="00EC51C1" w:rsidRDefault="00EC51C1">
      <w:pPr>
        <w:pStyle w:val="Standard"/>
        <w:rPr>
          <w:rFonts w:asciiTheme="minorHAnsi" w:hAnsiTheme="minorHAnsi" w:cstheme="minorHAnsi"/>
          <w:sz w:val="22"/>
          <w:szCs w:val="22"/>
        </w:rPr>
      </w:pPr>
    </w:p>
    <w:p w14:paraId="39C38260" w14:textId="4A9108C3" w:rsidR="00AC5264" w:rsidRDefault="00F61CE3">
      <w:pPr>
        <w:pStyle w:val="Standard"/>
        <w:rPr>
          <w:rFonts w:asciiTheme="minorHAnsi" w:hAnsiTheme="minorHAnsi" w:cstheme="minorHAnsi"/>
          <w:sz w:val="22"/>
          <w:szCs w:val="22"/>
        </w:rPr>
      </w:pPr>
      <w:r>
        <w:rPr>
          <w:rFonts w:asciiTheme="minorHAnsi" w:hAnsiTheme="minorHAnsi" w:cstheme="minorHAnsi"/>
          <w:sz w:val="22"/>
          <w:szCs w:val="22"/>
        </w:rPr>
        <w:t>Jim Ruse signed the engineering agreement for BRO 031(39) on DocuSign, that was approved in Sept.</w:t>
      </w:r>
    </w:p>
    <w:p w14:paraId="3909F37D" w14:textId="4DCEC34C" w:rsidR="00F61CE3" w:rsidRDefault="00F61CE3">
      <w:pPr>
        <w:pStyle w:val="Standard"/>
        <w:rPr>
          <w:rFonts w:asciiTheme="minorHAnsi" w:hAnsiTheme="minorHAnsi" w:cstheme="minorHAnsi"/>
          <w:sz w:val="22"/>
          <w:szCs w:val="22"/>
        </w:rPr>
      </w:pPr>
    </w:p>
    <w:p w14:paraId="10271FFE" w14:textId="04B96C2B" w:rsidR="00F61CE3" w:rsidRDefault="009A1617">
      <w:pPr>
        <w:pStyle w:val="Standard"/>
        <w:rPr>
          <w:rFonts w:asciiTheme="minorHAnsi" w:hAnsiTheme="minorHAnsi" w:cstheme="minorHAnsi"/>
          <w:sz w:val="22"/>
          <w:szCs w:val="22"/>
        </w:rPr>
      </w:pPr>
      <w:r>
        <w:rPr>
          <w:rFonts w:asciiTheme="minorHAnsi" w:hAnsiTheme="minorHAnsi" w:cstheme="minorHAnsi"/>
          <w:sz w:val="22"/>
          <w:szCs w:val="22"/>
        </w:rPr>
        <w:t>Discussion of the estimate of $13</w:t>
      </w:r>
      <w:r w:rsidR="00F84425">
        <w:rPr>
          <w:rFonts w:asciiTheme="minorHAnsi" w:hAnsiTheme="minorHAnsi" w:cstheme="minorHAnsi"/>
          <w:sz w:val="22"/>
          <w:szCs w:val="22"/>
        </w:rPr>
        <w:t>,</w:t>
      </w:r>
      <w:r>
        <w:rPr>
          <w:rFonts w:asciiTheme="minorHAnsi" w:hAnsiTheme="minorHAnsi" w:cstheme="minorHAnsi"/>
          <w:sz w:val="22"/>
          <w:szCs w:val="22"/>
        </w:rPr>
        <w:t xml:space="preserve">500 for repairs to the elevator was discussed. Discussion was also held regarding the possibilities or not of replacing the current elevator with a bigger commercial elevator. </w:t>
      </w:r>
      <w:r w:rsidR="00730C5D">
        <w:rPr>
          <w:rFonts w:asciiTheme="minorHAnsi" w:hAnsiTheme="minorHAnsi" w:cstheme="minorHAnsi"/>
          <w:sz w:val="22"/>
          <w:szCs w:val="22"/>
        </w:rPr>
        <w:t>A b</w:t>
      </w:r>
      <w:r>
        <w:rPr>
          <w:rFonts w:asciiTheme="minorHAnsi" w:hAnsiTheme="minorHAnsi" w:cstheme="minorHAnsi"/>
          <w:sz w:val="22"/>
          <w:szCs w:val="22"/>
        </w:rPr>
        <w:t>id</w:t>
      </w:r>
      <w:r w:rsidR="00730C5D">
        <w:rPr>
          <w:rFonts w:asciiTheme="minorHAnsi" w:hAnsiTheme="minorHAnsi" w:cstheme="minorHAnsi"/>
          <w:sz w:val="22"/>
          <w:szCs w:val="22"/>
        </w:rPr>
        <w:t>ding</w:t>
      </w:r>
      <w:r>
        <w:rPr>
          <w:rFonts w:asciiTheme="minorHAnsi" w:hAnsiTheme="minorHAnsi" w:cstheme="minorHAnsi"/>
          <w:sz w:val="22"/>
          <w:szCs w:val="22"/>
        </w:rPr>
        <w:t xml:space="preserve"> </w:t>
      </w:r>
      <w:r w:rsidR="00730C5D">
        <w:rPr>
          <w:rFonts w:asciiTheme="minorHAnsi" w:hAnsiTheme="minorHAnsi" w:cstheme="minorHAnsi"/>
          <w:sz w:val="22"/>
          <w:szCs w:val="22"/>
        </w:rPr>
        <w:t xml:space="preserve">opportunity </w:t>
      </w:r>
      <w:r>
        <w:rPr>
          <w:rFonts w:asciiTheme="minorHAnsi" w:hAnsiTheme="minorHAnsi" w:cstheme="minorHAnsi"/>
          <w:sz w:val="22"/>
          <w:szCs w:val="22"/>
        </w:rPr>
        <w:t>will be advertised</w:t>
      </w:r>
      <w:r w:rsidR="00730C5D">
        <w:rPr>
          <w:rFonts w:asciiTheme="minorHAnsi" w:hAnsiTheme="minorHAnsi" w:cstheme="minorHAnsi"/>
          <w:sz w:val="22"/>
          <w:szCs w:val="22"/>
        </w:rPr>
        <w:t>. Issue continued.</w:t>
      </w:r>
    </w:p>
    <w:p w14:paraId="48D45722" w14:textId="151F8D7E" w:rsidR="00730C5D" w:rsidRDefault="00730C5D">
      <w:pPr>
        <w:pStyle w:val="Standard"/>
        <w:rPr>
          <w:rFonts w:asciiTheme="minorHAnsi" w:hAnsiTheme="minorHAnsi" w:cstheme="minorHAnsi"/>
          <w:sz w:val="22"/>
          <w:szCs w:val="22"/>
        </w:rPr>
      </w:pPr>
    </w:p>
    <w:p w14:paraId="7683E1F4" w14:textId="37F63BEB" w:rsidR="00730C5D" w:rsidRDefault="00730C5D">
      <w:pPr>
        <w:pStyle w:val="Standard"/>
        <w:rPr>
          <w:rFonts w:asciiTheme="minorHAnsi" w:hAnsiTheme="minorHAnsi" w:cstheme="minorHAnsi"/>
          <w:sz w:val="22"/>
          <w:szCs w:val="22"/>
        </w:rPr>
      </w:pPr>
      <w:r>
        <w:rPr>
          <w:rFonts w:asciiTheme="minorHAnsi" w:hAnsiTheme="minorHAnsi" w:cstheme="minorHAnsi"/>
          <w:sz w:val="22"/>
          <w:szCs w:val="22"/>
        </w:rPr>
        <w:t>McClure Engineering presented BRO 38 Invoice 7 for approval and signature. Jim Ruse signed the invoice.</w:t>
      </w:r>
    </w:p>
    <w:p w14:paraId="7C6588F9" w14:textId="5E44BA28" w:rsidR="00730C5D" w:rsidRDefault="00730C5D">
      <w:pPr>
        <w:pStyle w:val="Standard"/>
        <w:rPr>
          <w:rFonts w:asciiTheme="minorHAnsi" w:hAnsiTheme="minorHAnsi" w:cstheme="minorHAnsi"/>
          <w:sz w:val="22"/>
          <w:szCs w:val="22"/>
        </w:rPr>
      </w:pPr>
    </w:p>
    <w:p w14:paraId="0DA67A8F" w14:textId="113532FA" w:rsidR="00730C5D" w:rsidRDefault="00730C5D">
      <w:pPr>
        <w:pStyle w:val="Standard"/>
        <w:rPr>
          <w:rFonts w:asciiTheme="minorHAnsi" w:hAnsiTheme="minorHAnsi" w:cstheme="minorHAnsi"/>
          <w:sz w:val="22"/>
          <w:szCs w:val="22"/>
        </w:rPr>
      </w:pPr>
      <w:r>
        <w:rPr>
          <w:rFonts w:asciiTheme="minorHAnsi" w:hAnsiTheme="minorHAnsi" w:cstheme="minorHAnsi"/>
          <w:sz w:val="22"/>
          <w:szCs w:val="22"/>
        </w:rPr>
        <w:t xml:space="preserve">The Commission received information from the MO Emergency Response Commission (MERC) that new regulations were still pending regarding who could fill the position of Local Emergency Planning Commission (LEPC) president. At </w:t>
      </w:r>
      <w:r w:rsidR="00837148">
        <w:rPr>
          <w:rFonts w:asciiTheme="minorHAnsi" w:hAnsiTheme="minorHAnsi" w:cstheme="minorHAnsi"/>
          <w:sz w:val="22"/>
          <w:szCs w:val="22"/>
        </w:rPr>
        <w:t xml:space="preserve">present it cannot be the Emergency Management Director but can be a </w:t>
      </w:r>
      <w:proofErr w:type="gramStart"/>
      <w:r w:rsidR="00837148">
        <w:rPr>
          <w:rFonts w:asciiTheme="minorHAnsi" w:hAnsiTheme="minorHAnsi" w:cstheme="minorHAnsi"/>
          <w:sz w:val="22"/>
          <w:szCs w:val="22"/>
        </w:rPr>
        <w:t>Commissioner</w:t>
      </w:r>
      <w:proofErr w:type="gramEnd"/>
      <w:r w:rsidR="00837148">
        <w:rPr>
          <w:rFonts w:asciiTheme="minorHAnsi" w:hAnsiTheme="minorHAnsi" w:cstheme="minorHAnsi"/>
          <w:sz w:val="22"/>
          <w:szCs w:val="22"/>
        </w:rPr>
        <w:t xml:space="preserve">. Issue continued. </w:t>
      </w:r>
    </w:p>
    <w:p w14:paraId="54955299" w14:textId="77777777" w:rsidR="00837148" w:rsidRDefault="00837148">
      <w:pPr>
        <w:pStyle w:val="Standard"/>
        <w:rPr>
          <w:rFonts w:asciiTheme="minorHAnsi" w:hAnsiTheme="minorHAnsi" w:cstheme="minorHAnsi"/>
          <w:sz w:val="22"/>
          <w:szCs w:val="22"/>
        </w:rPr>
      </w:pPr>
    </w:p>
    <w:p w14:paraId="457B95D8" w14:textId="2C62D4C3" w:rsidR="001573FD" w:rsidRDefault="00877D97">
      <w:pPr>
        <w:pStyle w:val="Standard"/>
        <w:rPr>
          <w:rFonts w:asciiTheme="minorHAnsi" w:hAnsiTheme="minorHAnsi" w:cstheme="minorHAnsi"/>
          <w:sz w:val="22"/>
          <w:szCs w:val="22"/>
        </w:rPr>
      </w:pPr>
      <w:r>
        <w:rPr>
          <w:rFonts w:asciiTheme="minorHAnsi" w:hAnsiTheme="minorHAnsi" w:cstheme="minorHAnsi"/>
          <w:sz w:val="22"/>
          <w:szCs w:val="22"/>
        </w:rPr>
        <w:t>The Commission received word from the Senior Center that they would be serving Thanksgiving dinner on Wed, November 17</w:t>
      </w:r>
      <w:r w:rsidRPr="00877D97">
        <w:rPr>
          <w:rFonts w:asciiTheme="minorHAnsi" w:hAnsiTheme="minorHAnsi" w:cstheme="minorHAnsi"/>
          <w:sz w:val="22"/>
          <w:szCs w:val="22"/>
          <w:vertAlign w:val="superscript"/>
        </w:rPr>
        <w:t>th</w:t>
      </w:r>
      <w:r>
        <w:rPr>
          <w:rFonts w:asciiTheme="minorHAnsi" w:hAnsiTheme="minorHAnsi" w:cstheme="minorHAnsi"/>
          <w:sz w:val="22"/>
          <w:szCs w:val="22"/>
        </w:rPr>
        <w:t xml:space="preserve"> as a drive thru event this year.</w:t>
      </w:r>
    </w:p>
    <w:p w14:paraId="6689097D" w14:textId="323DF9A5" w:rsidR="00877D97" w:rsidRDefault="00877D97">
      <w:pPr>
        <w:pStyle w:val="Standard"/>
        <w:rPr>
          <w:rFonts w:asciiTheme="minorHAnsi" w:hAnsiTheme="minorHAnsi" w:cstheme="minorHAnsi"/>
          <w:sz w:val="22"/>
          <w:szCs w:val="22"/>
        </w:rPr>
      </w:pPr>
    </w:p>
    <w:p w14:paraId="0E9F04BD" w14:textId="4EF2DB85" w:rsidR="00877D97" w:rsidRDefault="00877D97">
      <w:pPr>
        <w:pStyle w:val="Standard"/>
        <w:rPr>
          <w:rFonts w:asciiTheme="minorHAnsi" w:hAnsiTheme="minorHAnsi" w:cstheme="minorHAnsi"/>
          <w:sz w:val="22"/>
          <w:szCs w:val="22"/>
        </w:rPr>
      </w:pPr>
      <w:r>
        <w:rPr>
          <w:rFonts w:asciiTheme="minorHAnsi" w:hAnsiTheme="minorHAnsi" w:cstheme="minorHAnsi"/>
          <w:sz w:val="22"/>
          <w:szCs w:val="22"/>
        </w:rPr>
        <w:t>The Commission received the Assessor Quarterly Reimbursement report for the third quarter for signature.  Jim Ruse signed off on the report.</w:t>
      </w:r>
      <w:r w:rsidR="00BB0C64">
        <w:rPr>
          <w:rFonts w:asciiTheme="minorHAnsi" w:hAnsiTheme="minorHAnsi" w:cstheme="minorHAnsi"/>
          <w:sz w:val="22"/>
          <w:szCs w:val="22"/>
        </w:rPr>
        <w:t xml:space="preserve"> It will be sent on to the State Tax Commission for reimbursement.</w:t>
      </w:r>
    </w:p>
    <w:p w14:paraId="55DC5B20" w14:textId="01A0C45A" w:rsidR="00BB0C64" w:rsidRDefault="00BB0C64">
      <w:pPr>
        <w:pStyle w:val="Standard"/>
        <w:rPr>
          <w:rFonts w:asciiTheme="minorHAnsi" w:hAnsiTheme="minorHAnsi" w:cstheme="minorHAnsi"/>
          <w:sz w:val="22"/>
          <w:szCs w:val="22"/>
        </w:rPr>
      </w:pPr>
    </w:p>
    <w:p w14:paraId="0F996F7D" w14:textId="46E237A7" w:rsidR="00BB0C64" w:rsidRDefault="00BB0C64">
      <w:pPr>
        <w:pStyle w:val="Standard"/>
        <w:rPr>
          <w:rFonts w:asciiTheme="minorHAnsi" w:hAnsiTheme="minorHAnsi" w:cstheme="minorHAnsi"/>
          <w:sz w:val="22"/>
          <w:szCs w:val="22"/>
        </w:rPr>
      </w:pPr>
      <w:r>
        <w:rPr>
          <w:rFonts w:asciiTheme="minorHAnsi" w:hAnsiTheme="minorHAnsi" w:cstheme="minorHAnsi"/>
          <w:sz w:val="22"/>
          <w:szCs w:val="22"/>
        </w:rPr>
        <w:t>The Commission received an invitation to attend the Northwest Commissioner’s Quarterly meeting on December 16</w:t>
      </w:r>
      <w:r w:rsidRPr="00BB0C64">
        <w:rPr>
          <w:rFonts w:asciiTheme="minorHAnsi" w:hAnsiTheme="minorHAnsi" w:cstheme="minorHAnsi"/>
          <w:sz w:val="22"/>
          <w:szCs w:val="22"/>
          <w:vertAlign w:val="superscript"/>
        </w:rPr>
        <w:t>th</w:t>
      </w:r>
      <w:r>
        <w:rPr>
          <w:rFonts w:asciiTheme="minorHAnsi" w:hAnsiTheme="minorHAnsi" w:cstheme="minorHAnsi"/>
          <w:sz w:val="22"/>
          <w:szCs w:val="22"/>
        </w:rPr>
        <w:t xml:space="preserve"> in St. Joseph, MO.</w:t>
      </w:r>
      <w:r w:rsidR="004C1AF0">
        <w:rPr>
          <w:rFonts w:asciiTheme="minorHAnsi" w:hAnsiTheme="minorHAnsi" w:cstheme="minorHAnsi"/>
          <w:sz w:val="22"/>
          <w:szCs w:val="22"/>
        </w:rPr>
        <w:t xml:space="preserve"> All three Commissioners plan to attend.</w:t>
      </w:r>
    </w:p>
    <w:p w14:paraId="6F7DCCE5" w14:textId="482A551E" w:rsidR="004C1AF0" w:rsidRDefault="004C1AF0">
      <w:pPr>
        <w:pStyle w:val="Standard"/>
        <w:rPr>
          <w:rFonts w:asciiTheme="minorHAnsi" w:hAnsiTheme="minorHAnsi" w:cstheme="minorHAnsi"/>
          <w:sz w:val="22"/>
          <w:szCs w:val="22"/>
        </w:rPr>
      </w:pPr>
    </w:p>
    <w:p w14:paraId="1B103758" w14:textId="2885F877" w:rsidR="004C1AF0" w:rsidRDefault="004C1AF0">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w:t>
      </w:r>
      <w:r w:rsidR="00BA3704">
        <w:rPr>
          <w:rFonts w:asciiTheme="minorHAnsi" w:hAnsiTheme="minorHAnsi" w:cstheme="minorHAnsi"/>
          <w:sz w:val="22"/>
          <w:szCs w:val="22"/>
        </w:rPr>
        <w:t>regarding repairs needed to the backflow on the boiler. Ronetta Burton, County Clerk, will notify a company in St. Joseph to do the repairs as soon as they can, and then reinspect the backflow</w:t>
      </w:r>
      <w:r w:rsidR="00802899">
        <w:rPr>
          <w:rFonts w:asciiTheme="minorHAnsi" w:hAnsiTheme="minorHAnsi" w:cstheme="minorHAnsi"/>
          <w:sz w:val="22"/>
          <w:szCs w:val="22"/>
        </w:rPr>
        <w:t xml:space="preserve"> for certification</w:t>
      </w:r>
      <w:r w:rsidR="00BA3704">
        <w:rPr>
          <w:rFonts w:asciiTheme="minorHAnsi" w:hAnsiTheme="minorHAnsi" w:cstheme="minorHAnsi"/>
          <w:sz w:val="22"/>
          <w:szCs w:val="22"/>
        </w:rPr>
        <w:t>.</w:t>
      </w:r>
      <w:r w:rsidR="00802899">
        <w:rPr>
          <w:rFonts w:asciiTheme="minorHAnsi" w:hAnsiTheme="minorHAnsi" w:cstheme="minorHAnsi"/>
          <w:sz w:val="22"/>
          <w:szCs w:val="22"/>
        </w:rPr>
        <w:t xml:space="preserve"> A leaking waterline coming into the boiler was discovered at the same time, which is to be repaired by Jay Hart, Grand River Heating &amp; Cooling, as soon as he can.</w:t>
      </w:r>
    </w:p>
    <w:p w14:paraId="4769EF23" w14:textId="4607EA81" w:rsidR="00802899" w:rsidRDefault="00802899">
      <w:pPr>
        <w:pStyle w:val="Standard"/>
        <w:rPr>
          <w:rFonts w:asciiTheme="minorHAnsi" w:hAnsiTheme="minorHAnsi" w:cstheme="minorHAnsi"/>
          <w:sz w:val="22"/>
          <w:szCs w:val="22"/>
        </w:rPr>
      </w:pPr>
    </w:p>
    <w:p w14:paraId="38BC3A12" w14:textId="5D13A81C" w:rsidR="00802899" w:rsidRDefault="00802899">
      <w:pPr>
        <w:pStyle w:val="Standard"/>
        <w:rPr>
          <w:rFonts w:asciiTheme="minorHAnsi" w:hAnsiTheme="minorHAnsi" w:cstheme="minorHAnsi"/>
          <w:sz w:val="22"/>
          <w:szCs w:val="22"/>
        </w:rPr>
      </w:pPr>
      <w:r>
        <w:rPr>
          <w:rFonts w:asciiTheme="minorHAnsi" w:hAnsiTheme="minorHAnsi" w:cstheme="minorHAnsi"/>
          <w:sz w:val="22"/>
          <w:szCs w:val="22"/>
        </w:rPr>
        <w:t xml:space="preserve">Notice was received by Bruce </w:t>
      </w:r>
      <w:proofErr w:type="spellStart"/>
      <w:r>
        <w:rPr>
          <w:rFonts w:asciiTheme="minorHAnsi" w:hAnsiTheme="minorHAnsi" w:cstheme="minorHAnsi"/>
          <w:sz w:val="22"/>
          <w:szCs w:val="22"/>
        </w:rPr>
        <w:t>Vanderslice</w:t>
      </w:r>
      <w:proofErr w:type="spellEnd"/>
      <w:r>
        <w:rPr>
          <w:rFonts w:asciiTheme="minorHAnsi" w:hAnsiTheme="minorHAnsi" w:cstheme="minorHAnsi"/>
          <w:sz w:val="22"/>
          <w:szCs w:val="22"/>
        </w:rPr>
        <w:t xml:space="preserve">, Jefferson Twp landowner, that he was not aware of any brush on his property noted in the brush letter he received. Wayne Uthe will go review the brush in question and will contact Mr. </w:t>
      </w:r>
      <w:proofErr w:type="spellStart"/>
      <w:r>
        <w:rPr>
          <w:rFonts w:asciiTheme="minorHAnsi" w:hAnsiTheme="minorHAnsi" w:cstheme="minorHAnsi"/>
          <w:sz w:val="22"/>
          <w:szCs w:val="22"/>
        </w:rPr>
        <w:t>Vanderslice</w:t>
      </w:r>
      <w:proofErr w:type="spellEnd"/>
      <w:r>
        <w:rPr>
          <w:rFonts w:asciiTheme="minorHAnsi" w:hAnsiTheme="minorHAnsi" w:cstheme="minorHAnsi"/>
          <w:sz w:val="22"/>
          <w:szCs w:val="22"/>
        </w:rPr>
        <w:t>. Issue continued.</w:t>
      </w:r>
    </w:p>
    <w:p w14:paraId="56251476" w14:textId="678EC7FC" w:rsidR="00802899" w:rsidRDefault="00802899">
      <w:pPr>
        <w:pStyle w:val="Standard"/>
        <w:rPr>
          <w:rFonts w:asciiTheme="minorHAnsi" w:hAnsiTheme="minorHAnsi" w:cstheme="minorHAnsi"/>
          <w:sz w:val="22"/>
          <w:szCs w:val="22"/>
        </w:rPr>
      </w:pPr>
    </w:p>
    <w:p w14:paraId="6B9AF592" w14:textId="7316C691" w:rsidR="00802899" w:rsidRDefault="00802899">
      <w:pPr>
        <w:pStyle w:val="Standard"/>
        <w:rPr>
          <w:rFonts w:asciiTheme="minorHAnsi" w:hAnsiTheme="minorHAnsi" w:cstheme="minorHAnsi"/>
          <w:sz w:val="22"/>
          <w:szCs w:val="22"/>
        </w:rPr>
      </w:pPr>
      <w:r>
        <w:rPr>
          <w:rFonts w:asciiTheme="minorHAnsi" w:hAnsiTheme="minorHAnsi" w:cstheme="minorHAnsi"/>
          <w:sz w:val="22"/>
          <w:szCs w:val="22"/>
        </w:rPr>
        <w:t xml:space="preserve">CJ Hageman, Jefferson Twp landowner, left word for the Commission that he was working on clearing his brush and requested a 30-day extension. </w:t>
      </w:r>
      <w:r w:rsidR="00A32381">
        <w:rPr>
          <w:rFonts w:asciiTheme="minorHAnsi" w:hAnsiTheme="minorHAnsi" w:cstheme="minorHAnsi"/>
          <w:sz w:val="22"/>
          <w:szCs w:val="22"/>
        </w:rPr>
        <w:t>Commission granted the 30-day extension.</w:t>
      </w:r>
    </w:p>
    <w:p w14:paraId="4BCCA49B" w14:textId="04D3B8EF" w:rsidR="00A32381" w:rsidRDefault="00A32381">
      <w:pPr>
        <w:pStyle w:val="Standard"/>
        <w:rPr>
          <w:rFonts w:asciiTheme="minorHAnsi" w:hAnsiTheme="minorHAnsi" w:cstheme="minorHAnsi"/>
          <w:sz w:val="22"/>
          <w:szCs w:val="22"/>
        </w:rPr>
      </w:pPr>
    </w:p>
    <w:p w14:paraId="6D893265" w14:textId="77777777" w:rsidR="00E83ACA" w:rsidRDefault="00E83ACA">
      <w:pPr>
        <w:pStyle w:val="Standard"/>
        <w:rPr>
          <w:rFonts w:asciiTheme="minorHAnsi" w:hAnsiTheme="minorHAnsi" w:cstheme="minorHAnsi"/>
          <w:sz w:val="22"/>
          <w:szCs w:val="22"/>
        </w:rPr>
      </w:pPr>
    </w:p>
    <w:p w14:paraId="3A99F8FD" w14:textId="77777777" w:rsidR="00E83ACA" w:rsidRDefault="00E83ACA">
      <w:pPr>
        <w:pStyle w:val="Standard"/>
        <w:rPr>
          <w:rFonts w:asciiTheme="minorHAnsi" w:hAnsiTheme="minorHAnsi" w:cstheme="minorHAnsi"/>
          <w:sz w:val="22"/>
          <w:szCs w:val="22"/>
        </w:rPr>
      </w:pPr>
    </w:p>
    <w:p w14:paraId="3DD8774B" w14:textId="77777777" w:rsidR="00E83ACA" w:rsidRDefault="00E83ACA">
      <w:pPr>
        <w:pStyle w:val="Standard"/>
        <w:rPr>
          <w:rFonts w:asciiTheme="minorHAnsi" w:hAnsiTheme="minorHAnsi" w:cstheme="minorHAnsi"/>
          <w:sz w:val="22"/>
          <w:szCs w:val="22"/>
        </w:rPr>
      </w:pPr>
    </w:p>
    <w:p w14:paraId="2AB52E13" w14:textId="77777777" w:rsidR="00E83ACA" w:rsidRDefault="00E83ACA">
      <w:pPr>
        <w:pStyle w:val="Standard"/>
        <w:rPr>
          <w:rFonts w:asciiTheme="minorHAnsi" w:hAnsiTheme="minorHAnsi" w:cstheme="minorHAnsi"/>
          <w:sz w:val="22"/>
          <w:szCs w:val="22"/>
        </w:rPr>
      </w:pPr>
    </w:p>
    <w:p w14:paraId="60E1F9CE" w14:textId="77777777" w:rsidR="00E83ACA" w:rsidRDefault="00E83ACA">
      <w:pPr>
        <w:pStyle w:val="Standard"/>
        <w:rPr>
          <w:rFonts w:asciiTheme="minorHAnsi" w:hAnsiTheme="minorHAnsi" w:cstheme="minorHAnsi"/>
          <w:sz w:val="22"/>
          <w:szCs w:val="22"/>
        </w:rPr>
      </w:pPr>
    </w:p>
    <w:p w14:paraId="29C17C29" w14:textId="77777777" w:rsidR="00E83ACA" w:rsidRDefault="00E83ACA">
      <w:pPr>
        <w:pStyle w:val="Standard"/>
        <w:rPr>
          <w:rFonts w:asciiTheme="minorHAnsi" w:hAnsiTheme="minorHAnsi" w:cstheme="minorHAnsi"/>
          <w:sz w:val="22"/>
          <w:szCs w:val="22"/>
        </w:rPr>
      </w:pPr>
    </w:p>
    <w:p w14:paraId="6665150C" w14:textId="77777777" w:rsidR="00E83ACA" w:rsidRDefault="00E83ACA">
      <w:pPr>
        <w:pStyle w:val="Standard"/>
        <w:rPr>
          <w:rFonts w:asciiTheme="minorHAnsi" w:hAnsiTheme="minorHAnsi" w:cstheme="minorHAnsi"/>
          <w:sz w:val="22"/>
          <w:szCs w:val="22"/>
        </w:rPr>
      </w:pPr>
    </w:p>
    <w:p w14:paraId="4FC92017" w14:textId="77777777" w:rsidR="00E83ACA" w:rsidRDefault="00E83ACA">
      <w:pPr>
        <w:pStyle w:val="Standard"/>
        <w:rPr>
          <w:rFonts w:asciiTheme="minorHAnsi" w:hAnsiTheme="minorHAnsi" w:cstheme="minorHAnsi"/>
          <w:sz w:val="22"/>
          <w:szCs w:val="22"/>
        </w:rPr>
      </w:pPr>
    </w:p>
    <w:p w14:paraId="5FA0AB81" w14:textId="3FEF2E5D" w:rsidR="00E83ACA" w:rsidRDefault="00E83ACA" w:rsidP="00E83ACA">
      <w:pPr>
        <w:pStyle w:val="Standard"/>
        <w:tabs>
          <w:tab w:val="left" w:pos="7080"/>
        </w:tabs>
        <w:jc w:val="right"/>
        <w:rPr>
          <w:rFonts w:asciiTheme="minorHAnsi" w:hAnsiTheme="minorHAnsi" w:cstheme="minorHAnsi"/>
          <w:sz w:val="22"/>
          <w:szCs w:val="22"/>
        </w:rPr>
      </w:pPr>
      <w:r>
        <w:rPr>
          <w:rFonts w:asciiTheme="minorHAnsi" w:hAnsiTheme="minorHAnsi" w:cstheme="minorHAnsi"/>
          <w:sz w:val="22"/>
          <w:szCs w:val="22"/>
        </w:rPr>
        <w:tab/>
        <w:t>Part 2 of 2</w:t>
      </w:r>
    </w:p>
    <w:p w14:paraId="05D53B46" w14:textId="77777777" w:rsidR="00E83ACA" w:rsidRDefault="00E83ACA">
      <w:pPr>
        <w:pStyle w:val="Standard"/>
        <w:rPr>
          <w:rFonts w:asciiTheme="minorHAnsi" w:hAnsiTheme="minorHAnsi" w:cstheme="minorHAnsi"/>
          <w:sz w:val="22"/>
          <w:szCs w:val="22"/>
        </w:rPr>
      </w:pPr>
    </w:p>
    <w:p w14:paraId="496A6E82" w14:textId="31E052CC" w:rsidR="00A32381" w:rsidRDefault="00A32381">
      <w:pPr>
        <w:pStyle w:val="Standard"/>
        <w:rPr>
          <w:rFonts w:asciiTheme="minorHAnsi" w:hAnsiTheme="minorHAnsi" w:cstheme="minorHAnsi"/>
          <w:sz w:val="22"/>
          <w:szCs w:val="22"/>
        </w:rPr>
      </w:pPr>
      <w:r>
        <w:rPr>
          <w:rFonts w:asciiTheme="minorHAnsi" w:hAnsiTheme="minorHAnsi" w:cstheme="minorHAnsi"/>
          <w:sz w:val="22"/>
          <w:szCs w:val="22"/>
        </w:rPr>
        <w:t xml:space="preserve">Jenni Pankau, Nursing Home Director, &amp; Jennifer </w:t>
      </w:r>
      <w:proofErr w:type="spellStart"/>
      <w:r>
        <w:rPr>
          <w:rFonts w:asciiTheme="minorHAnsi" w:hAnsiTheme="minorHAnsi" w:cstheme="minorHAnsi"/>
          <w:sz w:val="22"/>
          <w:szCs w:val="22"/>
        </w:rPr>
        <w:t>Miskimins</w:t>
      </w:r>
      <w:proofErr w:type="spellEnd"/>
      <w:r>
        <w:rPr>
          <w:rFonts w:asciiTheme="minorHAnsi" w:hAnsiTheme="minorHAnsi" w:cstheme="minorHAnsi"/>
          <w:sz w:val="22"/>
          <w:szCs w:val="22"/>
        </w:rPr>
        <w:t xml:space="preserve">, The Osby Corp, met with the Commission to present a list of repairs/upgrades they would like help paying for. The Commission reminded them that the lease Osby Corp has with Daviess County is a triple net lease which states all repairs and/or upgrades are the responsibility of Osby Corp. The Commission </w:t>
      </w:r>
      <w:r w:rsidR="00DB0A85">
        <w:rPr>
          <w:rFonts w:asciiTheme="minorHAnsi" w:hAnsiTheme="minorHAnsi" w:cstheme="minorHAnsi"/>
          <w:sz w:val="22"/>
          <w:szCs w:val="22"/>
        </w:rPr>
        <w:t>does,</w:t>
      </w:r>
      <w:r>
        <w:rPr>
          <w:rFonts w:asciiTheme="minorHAnsi" w:hAnsiTheme="minorHAnsi" w:cstheme="minorHAnsi"/>
          <w:sz w:val="22"/>
          <w:szCs w:val="22"/>
        </w:rPr>
        <w:t xml:space="preserve"> however, have a small trust fund that could be used for a few of the requests. The Commission will take the request under advisement and let the </w:t>
      </w:r>
      <w:r w:rsidR="00DB0A85">
        <w:rPr>
          <w:rFonts w:asciiTheme="minorHAnsi" w:hAnsiTheme="minorHAnsi" w:cstheme="minorHAnsi"/>
          <w:sz w:val="22"/>
          <w:szCs w:val="22"/>
        </w:rPr>
        <w:t xml:space="preserve">Osby Corp know what they can help with. </w:t>
      </w:r>
      <w:r w:rsidR="00CB0429">
        <w:rPr>
          <w:rFonts w:asciiTheme="minorHAnsi" w:hAnsiTheme="minorHAnsi" w:cstheme="minorHAnsi"/>
          <w:sz w:val="22"/>
          <w:szCs w:val="22"/>
        </w:rPr>
        <w:t xml:space="preserve">The Nursing home is currently holding a fund raiser for new raised flower beds by selling real Christmas wreaths. Anyone interested in purchasing one can contact Jenni Pankau at the Nursing Home. </w:t>
      </w:r>
      <w:r w:rsidR="00DB0A85">
        <w:rPr>
          <w:rFonts w:asciiTheme="minorHAnsi" w:hAnsiTheme="minorHAnsi" w:cstheme="minorHAnsi"/>
          <w:sz w:val="22"/>
          <w:szCs w:val="22"/>
        </w:rPr>
        <w:t>Issue continued.</w:t>
      </w:r>
    </w:p>
    <w:p w14:paraId="5B862154" w14:textId="77777777" w:rsidR="00DB0A85" w:rsidRDefault="00DB0A85">
      <w:pPr>
        <w:pStyle w:val="Standard"/>
        <w:rPr>
          <w:rFonts w:asciiTheme="minorHAnsi" w:hAnsiTheme="minorHAnsi" w:cstheme="minorHAnsi"/>
          <w:sz w:val="22"/>
          <w:szCs w:val="22"/>
        </w:rPr>
      </w:pPr>
    </w:p>
    <w:p w14:paraId="2837EDDB" w14:textId="5A3C3938" w:rsidR="001573FD" w:rsidRDefault="00DB0A85">
      <w:pPr>
        <w:pStyle w:val="Standard"/>
        <w:rPr>
          <w:rFonts w:asciiTheme="minorHAnsi" w:hAnsiTheme="minorHAnsi" w:cstheme="minorHAnsi"/>
          <w:sz w:val="22"/>
          <w:szCs w:val="22"/>
        </w:rPr>
      </w:pPr>
      <w:r>
        <w:rPr>
          <w:rFonts w:asciiTheme="minorHAnsi" w:hAnsiTheme="minorHAnsi" w:cstheme="minorHAnsi"/>
          <w:sz w:val="22"/>
          <w:szCs w:val="22"/>
        </w:rPr>
        <w:t>Jon Dwiggins, Howe &amp; Co, met with the Commission to update them on</w:t>
      </w:r>
      <w:r w:rsidR="003F0BB7">
        <w:rPr>
          <w:rFonts w:asciiTheme="minorHAnsi" w:hAnsiTheme="minorHAnsi" w:cstheme="minorHAnsi"/>
          <w:sz w:val="22"/>
          <w:szCs w:val="22"/>
        </w:rPr>
        <w:t xml:space="preserve"> BRO and Soft Match fund regulations that have changed recently. Mr. Dwiggins stated that Daviess County is Number 3 in the MO DOT Northwest area for the most bridges in poor condition, with 59. Congress has recently reauthorized the Surface Transportation Program for an additional 5 </w:t>
      </w:r>
      <w:r w:rsidR="00CB0429">
        <w:rPr>
          <w:rFonts w:asciiTheme="minorHAnsi" w:hAnsiTheme="minorHAnsi" w:cstheme="minorHAnsi"/>
          <w:sz w:val="22"/>
          <w:szCs w:val="22"/>
        </w:rPr>
        <w:t>years and</w:t>
      </w:r>
      <w:r w:rsidR="003F0BB7">
        <w:rPr>
          <w:rFonts w:asciiTheme="minorHAnsi" w:hAnsiTheme="minorHAnsi" w:cstheme="minorHAnsi"/>
          <w:sz w:val="22"/>
          <w:szCs w:val="22"/>
        </w:rPr>
        <w:t xml:space="preserve"> raised the local portion of the Bridge Replacement Off-System (BRO) funds by 5% to 20%.</w:t>
      </w:r>
      <w:r w:rsidR="00CB0429">
        <w:rPr>
          <w:rFonts w:asciiTheme="minorHAnsi" w:hAnsiTheme="minorHAnsi" w:cstheme="minorHAnsi"/>
          <w:sz w:val="22"/>
          <w:szCs w:val="22"/>
        </w:rPr>
        <w:t xml:space="preserve"> That should give Daviess County about $130,000 more BRO funds for next year. A new bridge costs between $350,000 and $1,000,000, but any additional funds will be welcomed.</w:t>
      </w:r>
    </w:p>
    <w:p w14:paraId="536BF967" w14:textId="704BB902" w:rsidR="000A0462" w:rsidRDefault="000A0462">
      <w:pPr>
        <w:pStyle w:val="Standard"/>
        <w:rPr>
          <w:rFonts w:asciiTheme="minorHAnsi" w:hAnsiTheme="minorHAnsi" w:cstheme="minorHAnsi"/>
          <w:sz w:val="22"/>
          <w:szCs w:val="22"/>
        </w:rPr>
      </w:pPr>
    </w:p>
    <w:p w14:paraId="240584B4" w14:textId="2B9FE37D" w:rsidR="000A0462" w:rsidRDefault="000A0462">
      <w:pPr>
        <w:pStyle w:val="Standard"/>
        <w:rPr>
          <w:rFonts w:asciiTheme="minorHAnsi" w:hAnsiTheme="minorHAnsi" w:cstheme="minorHAnsi"/>
          <w:sz w:val="22"/>
          <w:szCs w:val="22"/>
        </w:rPr>
      </w:pPr>
      <w:r>
        <w:rPr>
          <w:rFonts w:asciiTheme="minorHAnsi" w:hAnsiTheme="minorHAnsi" w:cstheme="minorHAnsi"/>
          <w:sz w:val="22"/>
          <w:szCs w:val="22"/>
        </w:rPr>
        <w:t>Kayla Michael, Public Administrator, met with the Commission to turn in her resignation effective December 31, 2021. Applicants interested in this position should fill out an application</w:t>
      </w:r>
      <w:r w:rsidR="00C81D5A">
        <w:rPr>
          <w:rFonts w:asciiTheme="minorHAnsi" w:hAnsiTheme="minorHAnsi" w:cstheme="minorHAnsi"/>
          <w:sz w:val="22"/>
          <w:szCs w:val="22"/>
        </w:rPr>
        <w:t xml:space="preserve"> and submit it to the Commission immediately, </w:t>
      </w:r>
      <w:proofErr w:type="gramStart"/>
      <w:r w:rsidR="00C81D5A">
        <w:rPr>
          <w:rFonts w:asciiTheme="minorHAnsi" w:hAnsiTheme="minorHAnsi" w:cstheme="minorHAnsi"/>
          <w:sz w:val="22"/>
          <w:szCs w:val="22"/>
        </w:rPr>
        <w:t>and also</w:t>
      </w:r>
      <w:proofErr w:type="gramEnd"/>
      <w:r w:rsidR="00C81D5A">
        <w:rPr>
          <w:rFonts w:asciiTheme="minorHAnsi" w:hAnsiTheme="minorHAnsi" w:cstheme="minorHAnsi"/>
          <w:sz w:val="22"/>
          <w:szCs w:val="22"/>
        </w:rPr>
        <w:t xml:space="preserve"> apply to the Governor for a permanent appointment for the 3-year unexpired term at </w:t>
      </w:r>
      <w:hyperlink r:id="rId7" w:history="1">
        <w:r w:rsidR="00C81D5A" w:rsidRPr="0043211A">
          <w:rPr>
            <w:rStyle w:val="Hyperlink"/>
            <w:rFonts w:asciiTheme="minorHAnsi" w:hAnsiTheme="minorHAnsi" w:cstheme="minorHAnsi"/>
            <w:sz w:val="22"/>
            <w:szCs w:val="22"/>
          </w:rPr>
          <w:t>http://boards.mo.gov</w:t>
        </w:r>
      </w:hyperlink>
      <w:r w:rsidR="00C81D5A">
        <w:rPr>
          <w:rFonts w:asciiTheme="minorHAnsi" w:hAnsiTheme="minorHAnsi" w:cstheme="minorHAnsi"/>
          <w:sz w:val="22"/>
          <w:szCs w:val="22"/>
        </w:rPr>
        <w:t xml:space="preserve"> . More information is available by contacting Ronetta Burton at the County Clerk’s office. A 1-year unexpired term for the Circuit Clerk’s position</w:t>
      </w:r>
      <w:r w:rsidR="00C81D5A" w:rsidRPr="00C81D5A">
        <w:rPr>
          <w:rFonts w:asciiTheme="minorHAnsi" w:hAnsiTheme="minorHAnsi" w:cstheme="minorHAnsi"/>
          <w:sz w:val="22"/>
          <w:szCs w:val="22"/>
        </w:rPr>
        <w:t xml:space="preserve"> </w:t>
      </w:r>
      <w:r w:rsidR="001060EA">
        <w:rPr>
          <w:rFonts w:asciiTheme="minorHAnsi" w:hAnsiTheme="minorHAnsi" w:cstheme="minorHAnsi"/>
          <w:sz w:val="22"/>
          <w:szCs w:val="22"/>
        </w:rPr>
        <w:t xml:space="preserve">is also </w:t>
      </w:r>
      <w:r w:rsidR="00C81D5A">
        <w:rPr>
          <w:rFonts w:asciiTheme="minorHAnsi" w:hAnsiTheme="minorHAnsi" w:cstheme="minorHAnsi"/>
          <w:sz w:val="22"/>
          <w:szCs w:val="22"/>
        </w:rPr>
        <w:t xml:space="preserve">open effective </w:t>
      </w:r>
      <w:proofErr w:type="gramStart"/>
      <w:r w:rsidR="00C81D5A">
        <w:rPr>
          <w:rFonts w:asciiTheme="minorHAnsi" w:hAnsiTheme="minorHAnsi" w:cstheme="minorHAnsi"/>
          <w:sz w:val="22"/>
          <w:szCs w:val="22"/>
        </w:rPr>
        <w:t>December 31, 2021</w:t>
      </w:r>
      <w:r w:rsidR="00F26148">
        <w:rPr>
          <w:rFonts w:asciiTheme="minorHAnsi" w:hAnsiTheme="minorHAnsi" w:cstheme="minorHAnsi"/>
          <w:sz w:val="22"/>
          <w:szCs w:val="22"/>
        </w:rPr>
        <w:t>,</w:t>
      </w:r>
      <w:r w:rsidR="00C81D5A">
        <w:rPr>
          <w:rFonts w:asciiTheme="minorHAnsi" w:hAnsiTheme="minorHAnsi" w:cstheme="minorHAnsi"/>
          <w:sz w:val="22"/>
          <w:szCs w:val="22"/>
        </w:rPr>
        <w:t xml:space="preserve"> </w:t>
      </w:r>
      <w:r w:rsidR="00F84425">
        <w:rPr>
          <w:rFonts w:asciiTheme="minorHAnsi" w:hAnsiTheme="minorHAnsi" w:cstheme="minorHAnsi"/>
          <w:sz w:val="22"/>
          <w:szCs w:val="22"/>
        </w:rPr>
        <w:t>and</w:t>
      </w:r>
      <w:proofErr w:type="gramEnd"/>
      <w:r w:rsidR="00F84425">
        <w:rPr>
          <w:rFonts w:asciiTheme="minorHAnsi" w:hAnsiTheme="minorHAnsi" w:cstheme="minorHAnsi"/>
          <w:sz w:val="22"/>
          <w:szCs w:val="22"/>
        </w:rPr>
        <w:t xml:space="preserve"> </w:t>
      </w:r>
      <w:r w:rsidR="00C81D5A">
        <w:rPr>
          <w:rFonts w:asciiTheme="minorHAnsi" w:hAnsiTheme="minorHAnsi" w:cstheme="minorHAnsi"/>
          <w:sz w:val="22"/>
          <w:szCs w:val="22"/>
        </w:rPr>
        <w:t>can be applied for at the same website.</w:t>
      </w:r>
    </w:p>
    <w:p w14:paraId="30B71F2D" w14:textId="7C33D7E3" w:rsidR="001573FD" w:rsidRDefault="001573FD">
      <w:pPr>
        <w:pStyle w:val="Standard"/>
        <w:rPr>
          <w:rFonts w:asciiTheme="minorHAnsi" w:hAnsiTheme="minorHAnsi" w:cstheme="minorHAnsi"/>
          <w:sz w:val="22"/>
          <w:szCs w:val="22"/>
        </w:rPr>
      </w:pPr>
    </w:p>
    <w:p w14:paraId="6BEE17CC" w14:textId="1884E250" w:rsidR="001573FD" w:rsidRDefault="00CB0429">
      <w:pPr>
        <w:pStyle w:val="Standard"/>
        <w:rPr>
          <w:rFonts w:asciiTheme="minorHAnsi" w:hAnsiTheme="minorHAnsi" w:cstheme="minorHAnsi"/>
          <w:sz w:val="22"/>
          <w:szCs w:val="22"/>
        </w:rPr>
      </w:pPr>
      <w:r>
        <w:rPr>
          <w:rFonts w:asciiTheme="minorHAnsi" w:hAnsiTheme="minorHAnsi" w:cstheme="minorHAnsi"/>
          <w:sz w:val="22"/>
          <w:szCs w:val="22"/>
        </w:rPr>
        <w:t>David Eads, Sheridan Township resident, didn’t show up for his 9:30 am appointment.</w:t>
      </w:r>
    </w:p>
    <w:p w14:paraId="1DE5FA6F" w14:textId="77777777" w:rsidR="001573FD" w:rsidRDefault="001573FD">
      <w:pPr>
        <w:pStyle w:val="Standard"/>
        <w:rPr>
          <w:rFonts w:asciiTheme="minorHAnsi" w:hAnsiTheme="minorHAnsi" w:cstheme="minorHAnsi"/>
          <w:sz w:val="22"/>
          <w:szCs w:val="22"/>
        </w:rPr>
      </w:pPr>
    </w:p>
    <w:p w14:paraId="2C0EB792" w14:textId="49393764" w:rsidR="00AC5264" w:rsidRDefault="00570338">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 </w:t>
      </w:r>
      <w:r w:rsidR="00E83ACA">
        <w:rPr>
          <w:rFonts w:asciiTheme="minorHAnsi" w:hAnsiTheme="minorHAnsi" w:cstheme="minorHAnsi"/>
          <w:sz w:val="22"/>
          <w:szCs w:val="22"/>
        </w:rPr>
        <w:t>made phone calls regarding possible elevator repairs/replacement and purchasing items for the Nursing Home</w:t>
      </w:r>
      <w:r>
        <w:rPr>
          <w:rFonts w:asciiTheme="minorHAnsi" w:hAnsiTheme="minorHAnsi" w:cstheme="minorHAnsi"/>
          <w:sz w:val="22"/>
          <w:szCs w:val="22"/>
        </w:rPr>
        <w:t>.</w:t>
      </w:r>
    </w:p>
    <w:p w14:paraId="1FF46BBE" w14:textId="77777777" w:rsidR="00BE1572" w:rsidRPr="00570338" w:rsidRDefault="00BE1572">
      <w:pPr>
        <w:pStyle w:val="Standard"/>
        <w:rPr>
          <w:rFonts w:asciiTheme="minorHAnsi" w:hAnsiTheme="minorHAnsi" w:cstheme="minorHAnsi"/>
          <w:sz w:val="16"/>
          <w:szCs w:val="16"/>
        </w:rPr>
      </w:pPr>
    </w:p>
    <w:p w14:paraId="29AB4ACB" w14:textId="5CBFD62B" w:rsidR="00F50745" w:rsidRPr="00570338"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meeting was adjourned at </w:t>
      </w:r>
      <w:r w:rsidR="00570338">
        <w:rPr>
          <w:rFonts w:asciiTheme="minorHAnsi" w:hAnsiTheme="minorHAnsi" w:cstheme="minorHAnsi"/>
          <w:sz w:val="22"/>
          <w:szCs w:val="22"/>
        </w:rPr>
        <w:t>3:</w:t>
      </w:r>
      <w:r w:rsidR="00E83ACA">
        <w:rPr>
          <w:rFonts w:asciiTheme="minorHAnsi" w:hAnsiTheme="minorHAnsi" w:cstheme="minorHAnsi"/>
          <w:sz w:val="22"/>
          <w:szCs w:val="22"/>
        </w:rPr>
        <w:t>0</w:t>
      </w:r>
      <w:r w:rsidR="00570338">
        <w:rPr>
          <w:rFonts w:asciiTheme="minorHAnsi" w:hAnsiTheme="minorHAnsi" w:cstheme="minorHAnsi"/>
          <w:sz w:val="22"/>
          <w:szCs w:val="22"/>
        </w:rPr>
        <w:t>0</w:t>
      </w:r>
      <w:r w:rsidRPr="00606E93">
        <w:rPr>
          <w:rFonts w:asciiTheme="minorHAnsi" w:hAnsiTheme="minorHAnsi" w:cstheme="minorHAnsi"/>
          <w:sz w:val="22"/>
          <w:szCs w:val="22"/>
        </w:rPr>
        <w:t xml:space="preserve"> p.m.</w:t>
      </w:r>
    </w:p>
    <w:p w14:paraId="4821A3B5" w14:textId="77777777" w:rsidR="00F50745" w:rsidRPr="00570338" w:rsidRDefault="00F50745">
      <w:pPr>
        <w:pStyle w:val="Standard"/>
        <w:rPr>
          <w:rFonts w:asciiTheme="minorHAnsi" w:eastAsia="Times New Roman" w:hAnsiTheme="minorHAnsi" w:cstheme="minorHAnsi"/>
          <w:sz w:val="16"/>
          <w:szCs w:val="16"/>
        </w:rPr>
      </w:pPr>
    </w:p>
    <w:p w14:paraId="2E67F1AC" w14:textId="274D6D90"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2658D33B"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w:t>
      </w:r>
      <w:r w:rsidR="00EC51C1">
        <w:rPr>
          <w:rFonts w:asciiTheme="minorHAnsi" w:eastAsia="Century Schoolbook" w:hAnsiTheme="minorHAnsi" w:cstheme="minorHAnsi"/>
          <w:sz w:val="22"/>
          <w:szCs w:val="22"/>
        </w:rPr>
        <w:t>1</w:t>
      </w:r>
      <w:r w:rsidR="001573FD">
        <w:rPr>
          <w:rFonts w:asciiTheme="minorHAnsi" w:eastAsia="Century Schoolbook" w:hAnsiTheme="minorHAnsi" w:cstheme="minorHAnsi"/>
          <w:sz w:val="22"/>
          <w:szCs w:val="22"/>
        </w:rPr>
        <w:t>1</w:t>
      </w:r>
    </w:p>
    <w:sectPr w:rsidR="006805EA" w:rsidRPr="00606E93">
      <w:headerReference w:type="even" r:id="rId8"/>
      <w:headerReference w:type="default" r:id="rId9"/>
      <w:footerReference w:type="even" r:id="rId10"/>
      <w:footerReference w:type="default" r:id="rId11"/>
      <w:headerReference w:type="first" r:id="rId12"/>
      <w:footerReference w:type="first" r:id="rId13"/>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416D" w14:textId="77777777" w:rsidR="004B4C3B" w:rsidRDefault="004B4C3B" w:rsidP="004B4C3B">
      <w:pPr>
        <w:rPr>
          <w:rFonts w:hint="eastAsia"/>
        </w:rPr>
      </w:pPr>
      <w:r>
        <w:separator/>
      </w:r>
    </w:p>
  </w:endnote>
  <w:endnote w:type="continuationSeparator" w:id="0">
    <w:p w14:paraId="3A0449D3" w14:textId="77777777" w:rsidR="004B4C3B" w:rsidRDefault="004B4C3B" w:rsidP="004B4C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8DD2" w14:textId="77777777" w:rsidR="004B4C3B" w:rsidRDefault="004B4C3B">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A859" w14:textId="77777777" w:rsidR="004B4C3B" w:rsidRDefault="004B4C3B">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E0EE" w14:textId="77777777" w:rsidR="004B4C3B" w:rsidRDefault="004B4C3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DE99" w14:textId="77777777" w:rsidR="004B4C3B" w:rsidRDefault="004B4C3B" w:rsidP="004B4C3B">
      <w:pPr>
        <w:rPr>
          <w:rFonts w:hint="eastAsia"/>
        </w:rPr>
      </w:pPr>
      <w:r>
        <w:separator/>
      </w:r>
    </w:p>
  </w:footnote>
  <w:footnote w:type="continuationSeparator" w:id="0">
    <w:p w14:paraId="698A68D8" w14:textId="77777777" w:rsidR="004B4C3B" w:rsidRDefault="004B4C3B" w:rsidP="004B4C3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E91F" w14:textId="67BA09DD" w:rsidR="004B4C3B" w:rsidRDefault="004B4C3B">
    <w:pPr>
      <w:pStyle w:val="Header"/>
      <w:rPr>
        <w:rFonts w:hint="eastAsia"/>
      </w:rPr>
    </w:pPr>
    <w:r>
      <w:rPr>
        <w:noProof/>
      </w:rPr>
      <w:pict w14:anchorId="40A07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48594"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EB31" w14:textId="4CDD658C" w:rsidR="004B4C3B" w:rsidRDefault="004B4C3B">
    <w:pPr>
      <w:pStyle w:val="Header"/>
      <w:rPr>
        <w:rFonts w:hint="eastAsia"/>
      </w:rPr>
    </w:pPr>
    <w:r>
      <w:rPr>
        <w:noProof/>
      </w:rPr>
      <w:pict w14:anchorId="4355C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48595"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E72" w14:textId="25A62EA3" w:rsidR="004B4C3B" w:rsidRDefault="004B4C3B">
    <w:pPr>
      <w:pStyle w:val="Header"/>
      <w:rPr>
        <w:rFonts w:hint="eastAsia"/>
      </w:rPr>
    </w:pPr>
    <w:r>
      <w:rPr>
        <w:noProof/>
      </w:rPr>
      <w:pict w14:anchorId="32ACA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48593"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1221E"/>
    <w:rsid w:val="00081BC7"/>
    <w:rsid w:val="000A0462"/>
    <w:rsid w:val="000D7FC7"/>
    <w:rsid w:val="001060EA"/>
    <w:rsid w:val="001171AC"/>
    <w:rsid w:val="00140E91"/>
    <w:rsid w:val="001573FD"/>
    <w:rsid w:val="00226A8F"/>
    <w:rsid w:val="003061B0"/>
    <w:rsid w:val="00315785"/>
    <w:rsid w:val="00331E22"/>
    <w:rsid w:val="003E3C3C"/>
    <w:rsid w:val="003F0BB7"/>
    <w:rsid w:val="004172FF"/>
    <w:rsid w:val="00427F50"/>
    <w:rsid w:val="004466DB"/>
    <w:rsid w:val="00493D3D"/>
    <w:rsid w:val="004B4C3B"/>
    <w:rsid w:val="004C1AF0"/>
    <w:rsid w:val="00570338"/>
    <w:rsid w:val="00596F8F"/>
    <w:rsid w:val="005F08A2"/>
    <w:rsid w:val="005F79DC"/>
    <w:rsid w:val="00606E93"/>
    <w:rsid w:val="00623999"/>
    <w:rsid w:val="00631364"/>
    <w:rsid w:val="006805EA"/>
    <w:rsid w:val="00730C5D"/>
    <w:rsid w:val="0077099C"/>
    <w:rsid w:val="007D09F3"/>
    <w:rsid w:val="007F1949"/>
    <w:rsid w:val="00802899"/>
    <w:rsid w:val="00816C5F"/>
    <w:rsid w:val="00837148"/>
    <w:rsid w:val="00877D97"/>
    <w:rsid w:val="008A7F6A"/>
    <w:rsid w:val="008B797C"/>
    <w:rsid w:val="008C4305"/>
    <w:rsid w:val="008F3267"/>
    <w:rsid w:val="00903A0A"/>
    <w:rsid w:val="00930626"/>
    <w:rsid w:val="00950D4E"/>
    <w:rsid w:val="00961503"/>
    <w:rsid w:val="009A1617"/>
    <w:rsid w:val="009F2B28"/>
    <w:rsid w:val="009F7395"/>
    <w:rsid w:val="00A2178C"/>
    <w:rsid w:val="00A32381"/>
    <w:rsid w:val="00A77FAB"/>
    <w:rsid w:val="00AA0113"/>
    <w:rsid w:val="00AC42A6"/>
    <w:rsid w:val="00AC5264"/>
    <w:rsid w:val="00AF63CB"/>
    <w:rsid w:val="00B031EE"/>
    <w:rsid w:val="00BA3704"/>
    <w:rsid w:val="00BB0C64"/>
    <w:rsid w:val="00BB5FD3"/>
    <w:rsid w:val="00BB6C8C"/>
    <w:rsid w:val="00BC2297"/>
    <w:rsid w:val="00BE1572"/>
    <w:rsid w:val="00C81D5A"/>
    <w:rsid w:val="00CB0429"/>
    <w:rsid w:val="00D36935"/>
    <w:rsid w:val="00D5154F"/>
    <w:rsid w:val="00D83D6E"/>
    <w:rsid w:val="00D929DA"/>
    <w:rsid w:val="00DB0A85"/>
    <w:rsid w:val="00DD06E3"/>
    <w:rsid w:val="00DD6E5B"/>
    <w:rsid w:val="00E50F9D"/>
    <w:rsid w:val="00E66FEE"/>
    <w:rsid w:val="00E71E3F"/>
    <w:rsid w:val="00E83ACA"/>
    <w:rsid w:val="00EC51C1"/>
    <w:rsid w:val="00ED048E"/>
    <w:rsid w:val="00EF2D5D"/>
    <w:rsid w:val="00F031E8"/>
    <w:rsid w:val="00F26148"/>
    <w:rsid w:val="00F30AD1"/>
    <w:rsid w:val="00F34B51"/>
    <w:rsid w:val="00F46921"/>
    <w:rsid w:val="00F50745"/>
    <w:rsid w:val="00F61CE3"/>
    <w:rsid w:val="00F8352A"/>
    <w:rsid w:val="00F84425"/>
    <w:rsid w:val="00F94E66"/>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oards.mo.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1D8D-8B41-481C-9FA1-5E1632DC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Pages>
  <Words>951</Words>
  <Characters>5427</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9</cp:revision>
  <cp:lastPrinted>2021-11-16T23:30:00Z</cp:lastPrinted>
  <dcterms:created xsi:type="dcterms:W3CDTF">2021-11-08T19:58:00Z</dcterms:created>
  <dcterms:modified xsi:type="dcterms:W3CDTF">2022-01-13T19:48:00Z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