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1EEA80A3" w:rsidR="006805EA" w:rsidRDefault="006805EA">
      <w:pPr>
        <w:pStyle w:val="Standard"/>
        <w:jc w:val="center"/>
        <w:rPr>
          <w:rFonts w:hint="eastAsia"/>
        </w:rPr>
      </w:pPr>
    </w:p>
    <w:p w14:paraId="2555A5F0" w14:textId="61CBAEEB" w:rsidR="00985471" w:rsidRDefault="00985471">
      <w:pPr>
        <w:pStyle w:val="Standard"/>
        <w:jc w:val="center"/>
        <w:rPr>
          <w:rFonts w:hint="eastAsia"/>
        </w:rPr>
      </w:pPr>
    </w:p>
    <w:p w14:paraId="5E025931" w14:textId="1B249541" w:rsidR="00985471" w:rsidRDefault="00985471">
      <w:pPr>
        <w:pStyle w:val="Standard"/>
        <w:jc w:val="center"/>
        <w:rPr>
          <w:rFonts w:hint="eastAsia"/>
        </w:rPr>
      </w:pPr>
    </w:p>
    <w:p w14:paraId="657E9A08" w14:textId="77777777" w:rsidR="00985471" w:rsidRDefault="00985471">
      <w:pPr>
        <w:pStyle w:val="Standard"/>
        <w:jc w:val="center"/>
        <w:rPr>
          <w:rFonts w:hint="eastAsia"/>
        </w:rPr>
      </w:pPr>
    </w:p>
    <w:p w14:paraId="19A84955" w14:textId="77777777" w:rsidR="0077099C" w:rsidRDefault="0077099C">
      <w:pPr>
        <w:pStyle w:val="Standard"/>
        <w:jc w:val="center"/>
        <w:rPr>
          <w:rFonts w:hint="eastAsia"/>
        </w:rPr>
      </w:pPr>
    </w:p>
    <w:p w14:paraId="09AC19E9" w14:textId="0BDC5661" w:rsidR="0077099C" w:rsidRPr="00985471" w:rsidRDefault="00985471" w:rsidP="00985471">
      <w:pPr>
        <w:pStyle w:val="Standard"/>
        <w:jc w:val="right"/>
        <w:rPr>
          <w:rFonts w:asciiTheme="minorHAnsi" w:hAnsiTheme="minorHAnsi" w:cstheme="minorHAnsi"/>
          <w:sz w:val="22"/>
          <w:szCs w:val="22"/>
        </w:rPr>
      </w:pPr>
      <w:r w:rsidRPr="00985471">
        <w:rPr>
          <w:rFonts w:asciiTheme="minorHAnsi" w:hAnsiTheme="minorHAnsi" w:cstheme="minorHAnsi"/>
          <w:sz w:val="22"/>
          <w:szCs w:val="22"/>
        </w:rPr>
        <w:t xml:space="preserve">Part 1 of </w:t>
      </w:r>
      <w:r>
        <w:rPr>
          <w:rFonts w:asciiTheme="minorHAnsi" w:hAnsiTheme="minorHAnsi" w:cstheme="minorHAnsi"/>
          <w:sz w:val="22"/>
          <w:szCs w:val="22"/>
        </w:rPr>
        <w:t>2</w:t>
      </w:r>
    </w:p>
    <w:p w14:paraId="3E9BD2F2" w14:textId="2D2F4663" w:rsidR="006805EA" w:rsidRDefault="000D7FC7">
      <w:pPr>
        <w:pStyle w:val="Standard"/>
        <w:jc w:val="center"/>
        <w:rPr>
          <w:rFonts w:hint="eastAsia"/>
        </w:rPr>
      </w:pPr>
      <w:r>
        <w:t>Minutes of the Daviess County Commission</w:t>
      </w:r>
    </w:p>
    <w:p w14:paraId="7AF86371" w14:textId="3D1EB7F7" w:rsidR="006805EA" w:rsidRDefault="00EF2D5D">
      <w:pPr>
        <w:pStyle w:val="Standard"/>
        <w:jc w:val="center"/>
        <w:rPr>
          <w:rFonts w:hint="eastAsia"/>
        </w:rPr>
      </w:pPr>
      <w:r>
        <w:t xml:space="preserve">November </w:t>
      </w:r>
      <w:r w:rsidR="001573FD">
        <w:t>1</w:t>
      </w:r>
      <w:r w:rsidR="0048552A">
        <w:t>7</w:t>
      </w:r>
      <w:r w:rsidR="000D7FC7">
        <w:t>, 2021</w:t>
      </w:r>
    </w:p>
    <w:p w14:paraId="260BE030" w14:textId="77777777" w:rsidR="006805EA" w:rsidRDefault="006805EA">
      <w:pPr>
        <w:pStyle w:val="Standard"/>
        <w:jc w:val="center"/>
        <w:rPr>
          <w:rFonts w:hint="eastAsia"/>
        </w:rPr>
      </w:pPr>
    </w:p>
    <w:p w14:paraId="30A447E9" w14:textId="01CA6730"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1573FD">
        <w:rPr>
          <w:rFonts w:asciiTheme="minorHAnsi" w:hAnsiTheme="minorHAnsi" w:cstheme="minorHAnsi"/>
          <w:sz w:val="22"/>
          <w:szCs w:val="22"/>
        </w:rPr>
        <w:t>1</w:t>
      </w:r>
      <w:r w:rsidR="0048552A">
        <w:rPr>
          <w:rFonts w:asciiTheme="minorHAnsi" w:hAnsiTheme="minorHAnsi" w:cstheme="minorHAnsi"/>
          <w:sz w:val="22"/>
          <w:szCs w:val="22"/>
        </w:rPr>
        <w:t>7</w:t>
      </w:r>
      <w:r w:rsidR="001573FD" w:rsidRPr="001573FD">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w:t>
      </w:r>
      <w:r w:rsidR="00EF2D5D">
        <w:rPr>
          <w:rFonts w:asciiTheme="minorHAnsi" w:hAnsiTheme="minorHAnsi" w:cstheme="minorHAnsi"/>
          <w:sz w:val="22"/>
          <w:szCs w:val="22"/>
        </w:rPr>
        <w:t>November</w:t>
      </w:r>
      <w:r w:rsidRPr="00606E93">
        <w:rPr>
          <w:rFonts w:asciiTheme="minorHAnsi" w:hAnsiTheme="minorHAnsi" w:cstheme="minorHAnsi"/>
          <w:sz w:val="22"/>
          <w:szCs w:val="22"/>
        </w:rPr>
        <w:t xml:space="preserve"> 2021 at 8:2</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EF2D5D" w:rsidRPr="00EF2D5D">
        <w:rPr>
          <w:rFonts w:asciiTheme="minorHAnsi" w:hAnsiTheme="minorHAnsi" w:cstheme="minorHAnsi"/>
          <w:sz w:val="22"/>
          <w:szCs w:val="22"/>
        </w:rPr>
        <w:t xml:space="preserve"> </w:t>
      </w:r>
      <w:r w:rsidR="00EF2D5D" w:rsidRPr="00606E93">
        <w:rPr>
          <w:rFonts w:asciiTheme="minorHAnsi" w:hAnsiTheme="minorHAnsi" w:cstheme="minorHAnsi"/>
          <w:sz w:val="22"/>
          <w:szCs w:val="22"/>
        </w:rPr>
        <w:t>David Cox, 1</w:t>
      </w:r>
      <w:r w:rsidR="00EF2D5D" w:rsidRPr="00606E93">
        <w:rPr>
          <w:rFonts w:asciiTheme="minorHAnsi" w:hAnsiTheme="minorHAnsi" w:cstheme="minorHAnsi"/>
          <w:sz w:val="22"/>
          <w:szCs w:val="22"/>
          <w:vertAlign w:val="superscript"/>
        </w:rPr>
        <w:t>st</w:t>
      </w:r>
      <w:r w:rsidR="00EF2D5D"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and</w:t>
      </w:r>
      <w:r w:rsidR="009C2954" w:rsidRPr="00606E93">
        <w:rPr>
          <w:rFonts w:asciiTheme="minorHAnsi" w:hAnsiTheme="minorHAnsi" w:cstheme="minorHAnsi"/>
          <w:sz w:val="22"/>
          <w:szCs w:val="22"/>
        </w:rPr>
        <w:t xml:space="preserve"> Wayne Uthe, 2</w:t>
      </w:r>
      <w:r w:rsidR="009C2954" w:rsidRPr="00606E93">
        <w:rPr>
          <w:rFonts w:asciiTheme="minorHAnsi" w:hAnsiTheme="minorHAnsi" w:cstheme="minorHAnsi"/>
          <w:sz w:val="22"/>
          <w:szCs w:val="22"/>
          <w:vertAlign w:val="superscript"/>
        </w:rPr>
        <w:t>nd</w:t>
      </w:r>
      <w:r w:rsidR="009C2954"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w:t>
      </w:r>
      <w:r w:rsidR="00EF2D5D">
        <w:rPr>
          <w:rFonts w:asciiTheme="minorHAnsi" w:hAnsiTheme="minorHAnsi" w:cstheme="minorHAnsi"/>
          <w:sz w:val="22"/>
          <w:szCs w:val="22"/>
        </w:rPr>
        <w:t>w</w:t>
      </w:r>
      <w:r w:rsidR="009C2954">
        <w:rPr>
          <w:rFonts w:asciiTheme="minorHAnsi" w:hAnsiTheme="minorHAnsi" w:cstheme="minorHAnsi"/>
          <w:sz w:val="22"/>
          <w:szCs w:val="22"/>
        </w:rPr>
        <w:t>ere</w:t>
      </w:r>
      <w:r w:rsidR="00EF2D5D">
        <w:rPr>
          <w:rFonts w:asciiTheme="minorHAnsi" w:hAnsiTheme="minorHAnsi" w:cstheme="minorHAnsi"/>
          <w:sz w:val="22"/>
          <w:szCs w:val="22"/>
        </w:rPr>
        <w:t xml:space="preserve"> present</w:t>
      </w:r>
      <w:r w:rsidR="009C2954">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05C2BFA4"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James Lewis, Road and Bridge Supervisor, </w:t>
      </w:r>
      <w:r w:rsidR="00493D3D">
        <w:rPr>
          <w:rFonts w:asciiTheme="minorHAnsi" w:hAnsiTheme="minorHAnsi" w:cstheme="minorHAnsi"/>
          <w:sz w:val="22"/>
          <w:szCs w:val="22"/>
        </w:rPr>
        <w:t>met with the Commission to update them on current projects</w:t>
      </w:r>
      <w:r w:rsidRPr="00606E93">
        <w:rPr>
          <w:rFonts w:asciiTheme="minorHAnsi" w:hAnsiTheme="minorHAnsi" w:cstheme="minorHAnsi"/>
          <w:sz w:val="22"/>
          <w:szCs w:val="22"/>
        </w:rPr>
        <w:t xml:space="preserve">. The road and bridge crew </w:t>
      </w:r>
      <w:r w:rsidR="00BA559D">
        <w:rPr>
          <w:rFonts w:asciiTheme="minorHAnsi" w:hAnsiTheme="minorHAnsi" w:cstheme="minorHAnsi"/>
          <w:sz w:val="22"/>
          <w:szCs w:val="22"/>
        </w:rPr>
        <w:t>are mowing</w:t>
      </w:r>
      <w:r w:rsidR="00F30AD1">
        <w:rPr>
          <w:rFonts w:asciiTheme="minorHAnsi" w:hAnsiTheme="minorHAnsi" w:cstheme="minorHAnsi"/>
          <w:sz w:val="22"/>
          <w:szCs w:val="22"/>
        </w:rPr>
        <w:t xml:space="preserve"> in Jefferson Township</w:t>
      </w:r>
      <w:r w:rsidR="00BA559D">
        <w:rPr>
          <w:rFonts w:asciiTheme="minorHAnsi" w:hAnsiTheme="minorHAnsi" w:cstheme="minorHAnsi"/>
          <w:sz w:val="22"/>
          <w:szCs w:val="22"/>
        </w:rPr>
        <w:t xml:space="preserve"> and hope to be done next week so they can move to Liberty and Colfax townships</w:t>
      </w:r>
      <w:r w:rsidR="00F30AD1">
        <w:rPr>
          <w:rFonts w:asciiTheme="minorHAnsi" w:hAnsiTheme="minorHAnsi" w:cstheme="minorHAnsi"/>
          <w:sz w:val="22"/>
          <w:szCs w:val="22"/>
        </w:rPr>
        <w:t xml:space="preserve">. </w:t>
      </w:r>
      <w:r w:rsidRPr="00606E93">
        <w:rPr>
          <w:rFonts w:asciiTheme="minorHAnsi" w:hAnsiTheme="minorHAnsi" w:cstheme="minorHAnsi"/>
          <w:sz w:val="22"/>
          <w:szCs w:val="22"/>
        </w:rPr>
        <w:t>They are continuing to accept applications</w:t>
      </w:r>
      <w:r w:rsidR="00BA559D">
        <w:rPr>
          <w:rFonts w:asciiTheme="minorHAnsi" w:hAnsiTheme="minorHAnsi" w:cstheme="minorHAnsi"/>
          <w:sz w:val="22"/>
          <w:szCs w:val="22"/>
        </w:rPr>
        <w:t xml:space="preserve"> for</w:t>
      </w:r>
      <w:r w:rsidR="00661468">
        <w:rPr>
          <w:rFonts w:asciiTheme="minorHAnsi" w:hAnsiTheme="minorHAnsi" w:cstheme="minorHAnsi"/>
          <w:sz w:val="22"/>
          <w:szCs w:val="22"/>
        </w:rPr>
        <w:t xml:space="preserve"> a</w:t>
      </w:r>
      <w:r w:rsidR="00BA559D">
        <w:rPr>
          <w:rFonts w:asciiTheme="minorHAnsi" w:hAnsiTheme="minorHAnsi" w:cstheme="minorHAnsi"/>
          <w:sz w:val="22"/>
          <w:szCs w:val="22"/>
        </w:rPr>
        <w:t xml:space="preserve"> crew member</w:t>
      </w:r>
      <w:r w:rsidRPr="00606E93">
        <w:rPr>
          <w:rFonts w:asciiTheme="minorHAnsi" w:hAnsiTheme="minorHAnsi" w:cstheme="minorHAnsi"/>
          <w:sz w:val="22"/>
          <w:szCs w:val="22"/>
        </w:rPr>
        <w:t xml:space="preserve">. </w:t>
      </w:r>
      <w:r w:rsidR="008F3267">
        <w:rPr>
          <w:rFonts w:asciiTheme="minorHAnsi" w:hAnsiTheme="minorHAnsi" w:cstheme="minorHAnsi"/>
          <w:sz w:val="22"/>
          <w:szCs w:val="22"/>
        </w:rPr>
        <w:t>D</w:t>
      </w:r>
      <w:r w:rsidR="00F34B51">
        <w:rPr>
          <w:rFonts w:asciiTheme="minorHAnsi" w:hAnsiTheme="minorHAnsi" w:cstheme="minorHAnsi"/>
          <w:sz w:val="22"/>
          <w:szCs w:val="22"/>
        </w:rPr>
        <w:t>i</w:t>
      </w:r>
      <w:r w:rsidR="008F3267">
        <w:rPr>
          <w:rFonts w:asciiTheme="minorHAnsi" w:hAnsiTheme="minorHAnsi" w:cstheme="minorHAnsi"/>
          <w:sz w:val="22"/>
          <w:szCs w:val="22"/>
        </w:rPr>
        <w:t>sc</w:t>
      </w:r>
      <w:r w:rsidR="00F34B51">
        <w:rPr>
          <w:rFonts w:asciiTheme="minorHAnsi" w:hAnsiTheme="minorHAnsi" w:cstheme="minorHAnsi"/>
          <w:sz w:val="22"/>
          <w:szCs w:val="22"/>
        </w:rPr>
        <w:t>u</w:t>
      </w:r>
      <w:r w:rsidR="008F3267">
        <w:rPr>
          <w:rFonts w:asciiTheme="minorHAnsi" w:hAnsiTheme="minorHAnsi" w:cstheme="minorHAnsi"/>
          <w:sz w:val="22"/>
          <w:szCs w:val="22"/>
        </w:rPr>
        <w:t>ssio</w:t>
      </w:r>
      <w:r w:rsidR="00F34B51">
        <w:rPr>
          <w:rFonts w:asciiTheme="minorHAnsi" w:hAnsiTheme="minorHAnsi" w:cstheme="minorHAnsi"/>
          <w:sz w:val="22"/>
          <w:szCs w:val="22"/>
        </w:rPr>
        <w:t>n</w:t>
      </w:r>
      <w:r w:rsidR="008F3267">
        <w:rPr>
          <w:rFonts w:asciiTheme="minorHAnsi" w:hAnsiTheme="minorHAnsi" w:cstheme="minorHAnsi"/>
          <w:sz w:val="22"/>
          <w:szCs w:val="22"/>
        </w:rPr>
        <w:t xml:space="preserve"> </w:t>
      </w:r>
      <w:r w:rsidR="00BA559D">
        <w:rPr>
          <w:rFonts w:asciiTheme="minorHAnsi" w:hAnsiTheme="minorHAnsi" w:cstheme="minorHAnsi"/>
          <w:sz w:val="22"/>
          <w:szCs w:val="22"/>
        </w:rPr>
        <w:t>was held regarding which one of the crew would be going to training the first of December. Decision was made to send Donald Ohlberg this year and have all three attend training next year.</w:t>
      </w:r>
    </w:p>
    <w:p w14:paraId="6803EC47" w14:textId="777777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7E54A26D"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8A7F6A" w:rsidRPr="00606E93">
        <w:rPr>
          <w:rFonts w:asciiTheme="minorHAnsi" w:hAnsiTheme="minorHAnsi" w:cstheme="minorHAnsi"/>
          <w:sz w:val="22"/>
          <w:szCs w:val="22"/>
        </w:rPr>
        <w:t>1</w:t>
      </w:r>
      <w:r w:rsidR="00BA559D">
        <w:rPr>
          <w:rFonts w:asciiTheme="minorHAnsi" w:hAnsiTheme="minorHAnsi" w:cstheme="minorHAnsi"/>
          <w:sz w:val="22"/>
          <w:szCs w:val="22"/>
        </w:rPr>
        <w:t>9</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10</w:t>
      </w:r>
      <w:r w:rsidR="00BA559D">
        <w:rPr>
          <w:rFonts w:asciiTheme="minorHAnsi" w:hAnsiTheme="minorHAnsi" w:cstheme="minorHAnsi"/>
          <w:sz w:val="22"/>
          <w:szCs w:val="22"/>
        </w:rPr>
        <w:t>49</w:t>
      </w:r>
      <w:r w:rsidRPr="00606E93">
        <w:rPr>
          <w:rFonts w:asciiTheme="minorHAnsi" w:hAnsiTheme="minorHAnsi" w:cstheme="minorHAnsi"/>
          <w:sz w:val="22"/>
          <w:szCs w:val="22"/>
        </w:rPr>
        <w:t xml:space="preserve"> total, </w:t>
      </w:r>
      <w:r w:rsidR="009F7395">
        <w:rPr>
          <w:rFonts w:asciiTheme="minorHAnsi" w:hAnsiTheme="minorHAnsi" w:cstheme="minorHAnsi"/>
          <w:sz w:val="22"/>
          <w:szCs w:val="22"/>
        </w:rPr>
        <w:t>1</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BA559D">
        <w:rPr>
          <w:rFonts w:asciiTheme="minorHAnsi" w:hAnsiTheme="minorHAnsi" w:cstheme="minorHAnsi"/>
          <w:sz w:val="22"/>
          <w:szCs w:val="22"/>
        </w:rPr>
        <w:t>20</w:t>
      </w:r>
      <w:r w:rsidRPr="00606E93">
        <w:rPr>
          <w:rFonts w:asciiTheme="minorHAnsi" w:hAnsiTheme="minorHAnsi" w:cstheme="minorHAnsi"/>
          <w:sz w:val="22"/>
          <w:szCs w:val="22"/>
        </w:rPr>
        <w:t xml:space="preserve"> deaths. </w:t>
      </w:r>
      <w:r w:rsidR="00BA559D">
        <w:rPr>
          <w:rFonts w:asciiTheme="minorHAnsi" w:hAnsiTheme="minorHAnsi" w:cstheme="minorHAnsi"/>
          <w:sz w:val="22"/>
          <w:szCs w:val="22"/>
        </w:rPr>
        <w:t xml:space="preserve">The state vaccination rate is 50.4% and Daviess County’s vaccination rate is 32.2%.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r w:rsidR="009944BC">
        <w:rPr>
          <w:rFonts w:asciiTheme="minorHAnsi" w:hAnsiTheme="minorHAnsi" w:cstheme="minorHAnsi"/>
          <w:sz w:val="22"/>
          <w:szCs w:val="22"/>
        </w:rPr>
        <w:t xml:space="preserve"> They are also immunizing eligible children.</w:t>
      </w:r>
    </w:p>
    <w:p w14:paraId="19120DE6" w14:textId="77777777" w:rsidR="006805EA" w:rsidRPr="00606E93" w:rsidRDefault="006805EA">
      <w:pPr>
        <w:pStyle w:val="Standard"/>
        <w:rPr>
          <w:rFonts w:asciiTheme="minorHAnsi" w:hAnsiTheme="minorHAnsi" w:cstheme="minorHAnsi"/>
          <w:sz w:val="22"/>
          <w:szCs w:val="22"/>
        </w:rPr>
      </w:pPr>
    </w:p>
    <w:p w14:paraId="6076D5E7" w14:textId="4A97D182" w:rsidR="00EC51C1" w:rsidRDefault="00EC51C1">
      <w:pPr>
        <w:pStyle w:val="Standard"/>
        <w:rPr>
          <w:rFonts w:asciiTheme="minorHAnsi" w:hAnsiTheme="minorHAnsi" w:cstheme="minorHAnsi"/>
          <w:sz w:val="22"/>
          <w:szCs w:val="22"/>
        </w:rPr>
      </w:pPr>
      <w:r>
        <w:rPr>
          <w:rFonts w:asciiTheme="minorHAnsi" w:hAnsiTheme="minorHAnsi" w:cstheme="minorHAnsi"/>
          <w:sz w:val="22"/>
          <w:szCs w:val="22"/>
        </w:rPr>
        <w:t xml:space="preserve">American Rescue </w:t>
      </w:r>
      <w:r w:rsidR="00961503">
        <w:rPr>
          <w:rFonts w:asciiTheme="minorHAnsi" w:hAnsiTheme="minorHAnsi" w:cstheme="minorHAnsi"/>
          <w:sz w:val="22"/>
          <w:szCs w:val="22"/>
        </w:rPr>
        <w:t xml:space="preserve">Plan </w:t>
      </w:r>
      <w:r>
        <w:rPr>
          <w:rFonts w:asciiTheme="minorHAnsi" w:hAnsiTheme="minorHAnsi" w:cstheme="minorHAnsi"/>
          <w:sz w:val="22"/>
          <w:szCs w:val="22"/>
        </w:rPr>
        <w:t xml:space="preserve">Act funds were discussed. </w:t>
      </w:r>
      <w:r w:rsidR="009944BC">
        <w:rPr>
          <w:rFonts w:asciiTheme="minorHAnsi" w:hAnsiTheme="minorHAnsi" w:cstheme="minorHAnsi"/>
          <w:sz w:val="22"/>
          <w:szCs w:val="22"/>
        </w:rPr>
        <w:t>Jim Ruse spoke by phone to PWSD#3 regarding their application. No new guidelines are available.</w:t>
      </w:r>
    </w:p>
    <w:p w14:paraId="3D4D49C9" w14:textId="59146A87" w:rsidR="009944BC" w:rsidRDefault="009944BC">
      <w:pPr>
        <w:pStyle w:val="Standard"/>
        <w:rPr>
          <w:rFonts w:asciiTheme="minorHAnsi" w:hAnsiTheme="minorHAnsi" w:cstheme="minorHAnsi"/>
          <w:sz w:val="22"/>
          <w:szCs w:val="22"/>
        </w:rPr>
      </w:pPr>
    </w:p>
    <w:p w14:paraId="7F4793F5" w14:textId="5947730B" w:rsidR="009944BC" w:rsidRDefault="009944BC">
      <w:pPr>
        <w:pStyle w:val="Standard"/>
        <w:rPr>
          <w:rFonts w:asciiTheme="minorHAnsi" w:hAnsiTheme="minorHAnsi" w:cstheme="minorHAnsi"/>
          <w:sz w:val="22"/>
          <w:szCs w:val="22"/>
        </w:rPr>
      </w:pPr>
      <w:r>
        <w:rPr>
          <w:rFonts w:asciiTheme="minorHAnsi" w:hAnsiTheme="minorHAnsi" w:cstheme="minorHAnsi"/>
          <w:sz w:val="22"/>
          <w:szCs w:val="22"/>
        </w:rPr>
        <w:t xml:space="preserve">Aaron Piburn, Assessor, met with the Commission to </w:t>
      </w:r>
      <w:r w:rsidR="000A3109">
        <w:rPr>
          <w:rFonts w:asciiTheme="minorHAnsi" w:hAnsiTheme="minorHAnsi" w:cstheme="minorHAnsi"/>
          <w:sz w:val="22"/>
          <w:szCs w:val="22"/>
        </w:rPr>
        <w:t xml:space="preserve">discuss new quotes for ariel 3-D photographs for the Assessor’s office. </w:t>
      </w:r>
      <w:r w:rsidR="00451B83">
        <w:rPr>
          <w:rFonts w:asciiTheme="minorHAnsi" w:hAnsiTheme="minorHAnsi" w:cstheme="minorHAnsi"/>
          <w:sz w:val="22"/>
          <w:szCs w:val="22"/>
        </w:rPr>
        <w:t>Aaron</w:t>
      </w:r>
      <w:r w:rsidR="000A3109">
        <w:rPr>
          <w:rFonts w:asciiTheme="minorHAnsi" w:hAnsiTheme="minorHAnsi" w:cstheme="minorHAnsi"/>
          <w:sz w:val="22"/>
          <w:szCs w:val="22"/>
        </w:rPr>
        <w:t xml:space="preserve"> also discussed his budget and his 3-yr average allotment from general revenue. More budget discussions will take place in December. Issue continued.</w:t>
      </w:r>
    </w:p>
    <w:p w14:paraId="04223F55" w14:textId="30E4650A" w:rsidR="000A3109" w:rsidRDefault="000A3109">
      <w:pPr>
        <w:pStyle w:val="Standard"/>
        <w:rPr>
          <w:rFonts w:asciiTheme="minorHAnsi" w:hAnsiTheme="minorHAnsi" w:cstheme="minorHAnsi"/>
          <w:sz w:val="22"/>
          <w:szCs w:val="22"/>
        </w:rPr>
      </w:pPr>
    </w:p>
    <w:p w14:paraId="4504FD36" w14:textId="7DFC2B64" w:rsidR="000A3109" w:rsidRDefault="000A3109">
      <w:pPr>
        <w:pStyle w:val="Standard"/>
        <w:rPr>
          <w:rFonts w:asciiTheme="minorHAnsi" w:hAnsiTheme="minorHAnsi" w:cstheme="minorHAnsi"/>
          <w:sz w:val="22"/>
          <w:szCs w:val="22"/>
        </w:rPr>
      </w:pPr>
      <w:r>
        <w:rPr>
          <w:rFonts w:asciiTheme="minorHAnsi" w:hAnsiTheme="minorHAnsi" w:cstheme="minorHAnsi"/>
          <w:sz w:val="22"/>
          <w:szCs w:val="22"/>
        </w:rPr>
        <w:t>Roger Barker, PWSD#2, met with the Commission to clarify discussions his office had with the County Clerk’s office. He assured the Commission that the full project funded by an ARPA grant was going forward as planned.</w:t>
      </w:r>
    </w:p>
    <w:p w14:paraId="4E19A4F9" w14:textId="48DAB1DC" w:rsidR="000A3109" w:rsidRDefault="000A3109">
      <w:pPr>
        <w:pStyle w:val="Standard"/>
        <w:rPr>
          <w:rFonts w:asciiTheme="minorHAnsi" w:hAnsiTheme="minorHAnsi" w:cstheme="minorHAnsi"/>
          <w:sz w:val="22"/>
          <w:szCs w:val="22"/>
        </w:rPr>
      </w:pPr>
    </w:p>
    <w:p w14:paraId="08E610C1" w14:textId="1611D9D1" w:rsidR="000A3109" w:rsidRDefault="000A3109">
      <w:pPr>
        <w:pStyle w:val="Standard"/>
        <w:rPr>
          <w:rFonts w:asciiTheme="minorHAnsi" w:hAnsiTheme="minorHAnsi" w:cstheme="minorHAnsi"/>
          <w:sz w:val="22"/>
          <w:szCs w:val="22"/>
        </w:rPr>
      </w:pPr>
      <w:r>
        <w:rPr>
          <w:rFonts w:asciiTheme="minorHAnsi" w:hAnsiTheme="minorHAnsi" w:cstheme="minorHAnsi"/>
          <w:sz w:val="22"/>
          <w:szCs w:val="22"/>
        </w:rPr>
        <w:t>The Commission approved a Notice to Bid ad for the repairs and/or replacement of the damaged elevator</w:t>
      </w:r>
      <w:r w:rsidR="00271B17">
        <w:rPr>
          <w:rFonts w:asciiTheme="minorHAnsi" w:hAnsiTheme="minorHAnsi" w:cstheme="minorHAnsi"/>
          <w:sz w:val="22"/>
          <w:szCs w:val="22"/>
        </w:rPr>
        <w:t xml:space="preserve"> to be placed in the Tri-County Weekly per the county’s procurement policy. Bids will be opened December 15, </w:t>
      </w:r>
      <w:proofErr w:type="gramStart"/>
      <w:r w:rsidR="00271B17">
        <w:rPr>
          <w:rFonts w:asciiTheme="minorHAnsi" w:hAnsiTheme="minorHAnsi" w:cstheme="minorHAnsi"/>
          <w:sz w:val="22"/>
          <w:szCs w:val="22"/>
        </w:rPr>
        <w:t>2021</w:t>
      </w:r>
      <w:proofErr w:type="gramEnd"/>
      <w:r w:rsidR="00271B17">
        <w:rPr>
          <w:rFonts w:asciiTheme="minorHAnsi" w:hAnsiTheme="minorHAnsi" w:cstheme="minorHAnsi"/>
          <w:sz w:val="22"/>
          <w:szCs w:val="22"/>
        </w:rPr>
        <w:t xml:space="preserve"> at 10:00 am.</w:t>
      </w:r>
    </w:p>
    <w:p w14:paraId="45DDDC80" w14:textId="6B60EF77" w:rsidR="00271B17" w:rsidRDefault="00271B17">
      <w:pPr>
        <w:pStyle w:val="Standard"/>
        <w:rPr>
          <w:rFonts w:asciiTheme="minorHAnsi" w:hAnsiTheme="minorHAnsi" w:cstheme="minorHAnsi"/>
          <w:sz w:val="22"/>
          <w:szCs w:val="22"/>
        </w:rPr>
      </w:pPr>
    </w:p>
    <w:p w14:paraId="00CFA7B0" w14:textId="2B30DA9A" w:rsidR="00271B17" w:rsidRDefault="00271B17">
      <w:pPr>
        <w:pStyle w:val="Standard"/>
        <w:rPr>
          <w:rFonts w:asciiTheme="minorHAnsi" w:hAnsiTheme="minorHAnsi" w:cstheme="minorHAnsi"/>
          <w:sz w:val="22"/>
          <w:szCs w:val="22"/>
        </w:rPr>
      </w:pPr>
      <w:r>
        <w:rPr>
          <w:rFonts w:asciiTheme="minorHAnsi" w:hAnsiTheme="minorHAnsi" w:cstheme="minorHAnsi"/>
          <w:sz w:val="22"/>
          <w:szCs w:val="22"/>
        </w:rPr>
        <w:t>Discussion was held regarding a list of repair items from Daviess County Nursing &amp; Rehab. Several items will be sent out for estimates. Issue continued.</w:t>
      </w:r>
    </w:p>
    <w:p w14:paraId="6C45A20B" w14:textId="46666466" w:rsidR="00EC51C1" w:rsidRDefault="00EC51C1">
      <w:pPr>
        <w:pStyle w:val="Standard"/>
        <w:rPr>
          <w:rFonts w:asciiTheme="minorHAnsi" w:hAnsiTheme="minorHAnsi" w:cstheme="minorHAnsi"/>
          <w:sz w:val="22"/>
          <w:szCs w:val="22"/>
        </w:rPr>
      </w:pPr>
    </w:p>
    <w:p w14:paraId="39C38260" w14:textId="5CF1C26F" w:rsidR="00AC5264" w:rsidRDefault="00271B17">
      <w:pPr>
        <w:pStyle w:val="Standard"/>
        <w:rPr>
          <w:rFonts w:asciiTheme="minorHAnsi" w:hAnsiTheme="minorHAnsi" w:cstheme="minorHAnsi"/>
          <w:sz w:val="22"/>
          <w:szCs w:val="22"/>
        </w:rPr>
      </w:pPr>
      <w:r>
        <w:rPr>
          <w:rFonts w:asciiTheme="minorHAnsi" w:hAnsiTheme="minorHAnsi" w:cstheme="minorHAnsi"/>
          <w:sz w:val="22"/>
          <w:szCs w:val="22"/>
        </w:rPr>
        <w:t>Jim Ruse advised the Commission that he had received a call from</w:t>
      </w:r>
      <w:r w:rsidR="0072379C">
        <w:rPr>
          <w:rFonts w:asciiTheme="minorHAnsi" w:hAnsiTheme="minorHAnsi" w:cstheme="minorHAnsi"/>
          <w:sz w:val="22"/>
          <w:szCs w:val="22"/>
        </w:rPr>
        <w:t xml:space="preserve"> J. Eggleston’s office about</w:t>
      </w:r>
      <w:r>
        <w:rPr>
          <w:rFonts w:asciiTheme="minorHAnsi" w:hAnsiTheme="minorHAnsi" w:cstheme="minorHAnsi"/>
          <w:sz w:val="22"/>
          <w:szCs w:val="22"/>
        </w:rPr>
        <w:t xml:space="preserve"> a Washington Township </w:t>
      </w:r>
      <w:r w:rsidR="0072379C">
        <w:rPr>
          <w:rFonts w:asciiTheme="minorHAnsi" w:hAnsiTheme="minorHAnsi" w:cstheme="minorHAnsi"/>
          <w:sz w:val="22"/>
          <w:szCs w:val="22"/>
        </w:rPr>
        <w:t>landowner’s</w:t>
      </w:r>
      <w:r>
        <w:rPr>
          <w:rFonts w:asciiTheme="minorHAnsi" w:hAnsiTheme="minorHAnsi" w:cstheme="minorHAnsi"/>
          <w:sz w:val="22"/>
          <w:szCs w:val="22"/>
        </w:rPr>
        <w:t xml:space="preserve"> dispute on 232</w:t>
      </w:r>
      <w:r w:rsidRPr="00271B17">
        <w:rPr>
          <w:rFonts w:asciiTheme="minorHAnsi" w:hAnsiTheme="minorHAnsi" w:cstheme="minorHAnsi"/>
          <w:sz w:val="22"/>
          <w:szCs w:val="22"/>
          <w:vertAlign w:val="superscript"/>
        </w:rPr>
        <w:t>nd</w:t>
      </w:r>
      <w:r>
        <w:rPr>
          <w:rFonts w:asciiTheme="minorHAnsi" w:hAnsiTheme="minorHAnsi" w:cstheme="minorHAnsi"/>
          <w:sz w:val="22"/>
          <w:szCs w:val="22"/>
        </w:rPr>
        <w:t xml:space="preserve"> Street. An inquiry had been made regarding the procedure to </w:t>
      </w:r>
      <w:r w:rsidR="0072379C">
        <w:rPr>
          <w:rFonts w:asciiTheme="minorHAnsi" w:hAnsiTheme="minorHAnsi" w:cstheme="minorHAnsi"/>
          <w:sz w:val="22"/>
          <w:szCs w:val="22"/>
        </w:rPr>
        <w:t>start an audit of an entity. Jim Ruse will investigate the situation.</w:t>
      </w:r>
    </w:p>
    <w:p w14:paraId="3F9E7DAC" w14:textId="3E47FE9C" w:rsidR="0072379C" w:rsidRDefault="0072379C">
      <w:pPr>
        <w:pStyle w:val="Standard"/>
        <w:rPr>
          <w:rFonts w:asciiTheme="minorHAnsi" w:hAnsiTheme="minorHAnsi" w:cstheme="minorHAnsi"/>
          <w:sz w:val="22"/>
          <w:szCs w:val="22"/>
        </w:rPr>
      </w:pPr>
    </w:p>
    <w:p w14:paraId="6AFF7951" w14:textId="2EF5873A" w:rsidR="0072379C" w:rsidRDefault="0072379C">
      <w:pPr>
        <w:pStyle w:val="Standard"/>
        <w:rPr>
          <w:rFonts w:asciiTheme="minorHAnsi" w:hAnsiTheme="minorHAnsi" w:cstheme="minorHAnsi"/>
          <w:sz w:val="22"/>
          <w:szCs w:val="22"/>
        </w:rPr>
      </w:pPr>
      <w:r>
        <w:rPr>
          <w:rFonts w:asciiTheme="minorHAnsi" w:hAnsiTheme="minorHAnsi" w:cstheme="minorHAnsi"/>
          <w:sz w:val="22"/>
          <w:szCs w:val="22"/>
        </w:rPr>
        <w:t>The Commission received an invitation to attend the monthly meeting for the Little Otter Creek Reservoir group to be held in Kingston, MO on November 19</w:t>
      </w:r>
      <w:r w:rsidRPr="0072379C">
        <w:rPr>
          <w:rFonts w:asciiTheme="minorHAnsi" w:hAnsiTheme="minorHAnsi" w:cstheme="minorHAnsi"/>
          <w:sz w:val="22"/>
          <w:szCs w:val="22"/>
          <w:vertAlign w:val="superscript"/>
        </w:rPr>
        <w:t>th</w:t>
      </w:r>
      <w:r>
        <w:rPr>
          <w:rFonts w:asciiTheme="minorHAnsi" w:hAnsiTheme="minorHAnsi" w:cstheme="minorHAnsi"/>
          <w:sz w:val="22"/>
          <w:szCs w:val="22"/>
        </w:rPr>
        <w:t xml:space="preserve"> at 9:00 am.</w:t>
      </w:r>
    </w:p>
    <w:p w14:paraId="1283EDEB" w14:textId="6A4B14A1" w:rsidR="0072379C" w:rsidRDefault="0072379C">
      <w:pPr>
        <w:pStyle w:val="Standard"/>
        <w:rPr>
          <w:rFonts w:asciiTheme="minorHAnsi" w:hAnsiTheme="minorHAnsi" w:cstheme="minorHAnsi"/>
          <w:sz w:val="22"/>
          <w:szCs w:val="22"/>
        </w:rPr>
      </w:pPr>
    </w:p>
    <w:p w14:paraId="5D635089" w14:textId="54869873" w:rsidR="0072379C" w:rsidRDefault="0072379C">
      <w:pPr>
        <w:pStyle w:val="Standard"/>
        <w:rPr>
          <w:rFonts w:asciiTheme="minorHAnsi" w:hAnsiTheme="minorHAnsi" w:cstheme="minorHAnsi"/>
          <w:sz w:val="22"/>
          <w:szCs w:val="22"/>
        </w:rPr>
      </w:pPr>
      <w:r>
        <w:rPr>
          <w:rFonts w:asciiTheme="minorHAnsi" w:hAnsiTheme="minorHAnsi" w:cstheme="minorHAnsi"/>
          <w:sz w:val="22"/>
          <w:szCs w:val="22"/>
        </w:rPr>
        <w:t>James Crocker, Jefferson Township landowner, left word for the Commission of his concern over whether a portion of Moon Ave and 110</w:t>
      </w:r>
      <w:r w:rsidRPr="0072379C">
        <w:rPr>
          <w:rFonts w:asciiTheme="minorHAnsi" w:hAnsiTheme="minorHAnsi" w:cstheme="minorHAnsi"/>
          <w:sz w:val="22"/>
          <w:szCs w:val="22"/>
          <w:vertAlign w:val="superscript"/>
        </w:rPr>
        <w:t>th</w:t>
      </w:r>
      <w:r>
        <w:rPr>
          <w:rFonts w:asciiTheme="minorHAnsi" w:hAnsiTheme="minorHAnsi" w:cstheme="minorHAnsi"/>
          <w:sz w:val="22"/>
          <w:szCs w:val="22"/>
        </w:rPr>
        <w:t xml:space="preserve"> Street was officially closed. County records indicate the road is not being maintained</w:t>
      </w:r>
      <w:r w:rsidR="00CE607B">
        <w:rPr>
          <w:rFonts w:asciiTheme="minorHAnsi" w:hAnsiTheme="minorHAnsi" w:cstheme="minorHAnsi"/>
          <w:sz w:val="22"/>
          <w:szCs w:val="22"/>
        </w:rPr>
        <w:t xml:space="preserve"> but has never been closed. The Commission will contact the township for more information.</w:t>
      </w:r>
    </w:p>
    <w:p w14:paraId="2435B0AC" w14:textId="004F8446" w:rsidR="00CE607B" w:rsidRDefault="00CE607B">
      <w:pPr>
        <w:pStyle w:val="Standard"/>
        <w:rPr>
          <w:rFonts w:asciiTheme="minorHAnsi" w:hAnsiTheme="minorHAnsi" w:cstheme="minorHAnsi"/>
          <w:sz w:val="22"/>
          <w:szCs w:val="22"/>
        </w:rPr>
      </w:pPr>
      <w:r>
        <w:rPr>
          <w:rFonts w:asciiTheme="minorHAnsi" w:hAnsiTheme="minorHAnsi" w:cstheme="minorHAnsi"/>
          <w:sz w:val="22"/>
          <w:szCs w:val="22"/>
        </w:rPr>
        <w:t>Mr. Crocker also advised the Commission that there was a dangerous washout on 108</w:t>
      </w:r>
      <w:r w:rsidRPr="00CE607B">
        <w:rPr>
          <w:rFonts w:asciiTheme="minorHAnsi" w:hAnsiTheme="minorHAnsi" w:cstheme="minorHAnsi"/>
          <w:sz w:val="22"/>
          <w:szCs w:val="22"/>
          <w:vertAlign w:val="superscript"/>
        </w:rPr>
        <w:t>th</w:t>
      </w:r>
      <w:r>
        <w:rPr>
          <w:rFonts w:asciiTheme="minorHAnsi" w:hAnsiTheme="minorHAnsi" w:cstheme="minorHAnsi"/>
          <w:sz w:val="22"/>
          <w:szCs w:val="22"/>
        </w:rPr>
        <w:t xml:space="preserve"> Street close to the same area. The Commission will investigate to see if the township or the county needs to do repairs.</w:t>
      </w:r>
    </w:p>
    <w:p w14:paraId="05921579" w14:textId="504E8498" w:rsidR="00CE607B" w:rsidRDefault="00CE607B">
      <w:pPr>
        <w:pStyle w:val="Standard"/>
        <w:rPr>
          <w:rFonts w:asciiTheme="minorHAnsi" w:hAnsiTheme="minorHAnsi" w:cstheme="minorHAnsi"/>
          <w:sz w:val="22"/>
          <w:szCs w:val="22"/>
        </w:rPr>
      </w:pPr>
    </w:p>
    <w:p w14:paraId="6F41A7EC" w14:textId="1E695263" w:rsidR="00CE607B" w:rsidRDefault="00CE607B">
      <w:pPr>
        <w:pStyle w:val="Standard"/>
        <w:rPr>
          <w:rFonts w:asciiTheme="minorHAnsi" w:hAnsiTheme="minorHAnsi" w:cstheme="minorHAnsi"/>
          <w:sz w:val="22"/>
          <w:szCs w:val="22"/>
        </w:rPr>
      </w:pPr>
      <w:r>
        <w:rPr>
          <w:rFonts w:asciiTheme="minorHAnsi" w:hAnsiTheme="minorHAnsi" w:cstheme="minorHAnsi"/>
          <w:sz w:val="22"/>
          <w:szCs w:val="22"/>
        </w:rPr>
        <w:t>The Commission received word that a section of 105</w:t>
      </w:r>
      <w:r w:rsidRPr="00CE607B">
        <w:rPr>
          <w:rFonts w:asciiTheme="minorHAnsi" w:hAnsiTheme="minorHAnsi" w:cstheme="minorHAnsi"/>
          <w:sz w:val="22"/>
          <w:szCs w:val="22"/>
          <w:vertAlign w:val="superscript"/>
        </w:rPr>
        <w:t>th</w:t>
      </w:r>
      <w:r>
        <w:rPr>
          <w:rFonts w:asciiTheme="minorHAnsi" w:hAnsiTheme="minorHAnsi" w:cstheme="minorHAnsi"/>
          <w:sz w:val="22"/>
          <w:szCs w:val="22"/>
        </w:rPr>
        <w:t xml:space="preserve"> Street north of Vista Avenue in Colfax Township has a brush issue. The Commission will investigate and send a brush letter to the landowner.</w:t>
      </w:r>
    </w:p>
    <w:p w14:paraId="457B95D8" w14:textId="3130624D" w:rsidR="001573FD" w:rsidRDefault="001573FD">
      <w:pPr>
        <w:pStyle w:val="Standard"/>
        <w:rPr>
          <w:rFonts w:asciiTheme="minorHAnsi" w:hAnsiTheme="minorHAnsi" w:cstheme="minorHAnsi"/>
          <w:sz w:val="22"/>
          <w:szCs w:val="22"/>
        </w:rPr>
      </w:pPr>
    </w:p>
    <w:p w14:paraId="2837EDDB" w14:textId="48EA4B3A" w:rsidR="001573FD" w:rsidRDefault="00CE607B">
      <w:pPr>
        <w:pStyle w:val="Standard"/>
        <w:rPr>
          <w:rFonts w:asciiTheme="minorHAnsi" w:hAnsiTheme="minorHAnsi" w:cstheme="minorHAnsi"/>
          <w:sz w:val="22"/>
          <w:szCs w:val="22"/>
        </w:rPr>
      </w:pPr>
      <w:r>
        <w:rPr>
          <w:rFonts w:asciiTheme="minorHAnsi" w:hAnsiTheme="minorHAnsi" w:cstheme="minorHAnsi"/>
          <w:sz w:val="22"/>
          <w:szCs w:val="22"/>
        </w:rPr>
        <w:t>C J Hageman notified the Commission by phone that he has completed his brush removal and is ready to be inspected. The Commission will check as soon as they can.</w:t>
      </w:r>
    </w:p>
    <w:p w14:paraId="5F54D7FF" w14:textId="54EF2901" w:rsidR="00CE607B" w:rsidRDefault="00CE607B">
      <w:pPr>
        <w:pStyle w:val="Standard"/>
        <w:rPr>
          <w:rFonts w:asciiTheme="minorHAnsi" w:hAnsiTheme="minorHAnsi" w:cstheme="minorHAnsi"/>
          <w:sz w:val="22"/>
          <w:szCs w:val="22"/>
        </w:rPr>
      </w:pPr>
    </w:p>
    <w:p w14:paraId="7604DD42" w14:textId="3F78E7BC" w:rsidR="00CE607B" w:rsidRDefault="00985471">
      <w:pPr>
        <w:pStyle w:val="Standard"/>
        <w:rPr>
          <w:rFonts w:asciiTheme="minorHAnsi" w:hAnsiTheme="minorHAnsi" w:cstheme="minorHAnsi"/>
          <w:sz w:val="22"/>
          <w:szCs w:val="22"/>
        </w:rPr>
      </w:pPr>
      <w:r>
        <w:rPr>
          <w:rFonts w:asciiTheme="minorHAnsi" w:hAnsiTheme="minorHAnsi" w:cstheme="minorHAnsi"/>
          <w:sz w:val="22"/>
          <w:szCs w:val="22"/>
        </w:rPr>
        <w:t xml:space="preserve">The Commission received </w:t>
      </w:r>
      <w:r w:rsidR="00451B83">
        <w:rPr>
          <w:rFonts w:asciiTheme="minorHAnsi" w:hAnsiTheme="minorHAnsi" w:cstheme="minorHAnsi"/>
          <w:sz w:val="22"/>
          <w:szCs w:val="22"/>
        </w:rPr>
        <w:t xml:space="preserve">the </w:t>
      </w:r>
      <w:r>
        <w:rPr>
          <w:rFonts w:asciiTheme="minorHAnsi" w:hAnsiTheme="minorHAnsi" w:cstheme="minorHAnsi"/>
          <w:sz w:val="22"/>
          <w:szCs w:val="22"/>
        </w:rPr>
        <w:t>November newsletter notification from the MO Emergency Response Commission (MERC) to update them on procedural changes being discussed for the Local Emergency Planning Commission (LEPC). All parties will be notified when a final ruling and recommendations are made.</w:t>
      </w:r>
    </w:p>
    <w:p w14:paraId="75FCE5E7" w14:textId="020CCE9A" w:rsidR="00985471" w:rsidRDefault="00985471">
      <w:pPr>
        <w:pStyle w:val="Standard"/>
        <w:rPr>
          <w:rFonts w:asciiTheme="minorHAnsi" w:hAnsiTheme="minorHAnsi" w:cstheme="minorHAnsi"/>
          <w:sz w:val="22"/>
          <w:szCs w:val="22"/>
        </w:rPr>
      </w:pPr>
    </w:p>
    <w:p w14:paraId="405E8AD7" w14:textId="0F682DD6" w:rsidR="00985471" w:rsidRDefault="00985471">
      <w:pPr>
        <w:pStyle w:val="Standard"/>
        <w:rPr>
          <w:rFonts w:asciiTheme="minorHAnsi" w:hAnsiTheme="minorHAnsi" w:cstheme="minorHAnsi"/>
          <w:sz w:val="22"/>
          <w:szCs w:val="22"/>
        </w:rPr>
      </w:pPr>
      <w:r>
        <w:rPr>
          <w:rFonts w:asciiTheme="minorHAnsi" w:hAnsiTheme="minorHAnsi" w:cstheme="minorHAnsi"/>
          <w:sz w:val="22"/>
          <w:szCs w:val="22"/>
        </w:rPr>
        <w:t>Wayne Uthe left a 11:20 am to attend a</w:t>
      </w:r>
      <w:r w:rsidR="00451B83">
        <w:rPr>
          <w:rFonts w:asciiTheme="minorHAnsi" w:hAnsiTheme="minorHAnsi" w:cstheme="minorHAnsi"/>
          <w:sz w:val="22"/>
          <w:szCs w:val="22"/>
        </w:rPr>
        <w:t>n</w:t>
      </w:r>
      <w:r>
        <w:rPr>
          <w:rFonts w:asciiTheme="minorHAnsi" w:hAnsiTheme="minorHAnsi" w:cstheme="minorHAnsi"/>
          <w:sz w:val="22"/>
          <w:szCs w:val="22"/>
        </w:rPr>
        <w:t xml:space="preserve"> appointment.</w:t>
      </w:r>
    </w:p>
    <w:p w14:paraId="38354667" w14:textId="77777777" w:rsidR="00985471" w:rsidRDefault="00985471">
      <w:pPr>
        <w:pStyle w:val="Standard"/>
        <w:rPr>
          <w:rFonts w:asciiTheme="minorHAnsi" w:hAnsiTheme="minorHAnsi" w:cstheme="minorHAnsi"/>
          <w:sz w:val="22"/>
          <w:szCs w:val="22"/>
        </w:rPr>
      </w:pPr>
    </w:p>
    <w:p w14:paraId="6DC74A79" w14:textId="13611459" w:rsidR="001573FD" w:rsidRDefault="00985471" w:rsidP="00985471">
      <w:pPr>
        <w:pStyle w:val="Standard"/>
        <w:tabs>
          <w:tab w:val="left" w:pos="7680"/>
        </w:tabs>
        <w:rPr>
          <w:rFonts w:asciiTheme="minorHAnsi" w:hAnsiTheme="minorHAnsi" w:cstheme="minorHAnsi"/>
          <w:sz w:val="22"/>
          <w:szCs w:val="22"/>
        </w:rPr>
      </w:pPr>
      <w:r>
        <w:rPr>
          <w:rFonts w:asciiTheme="minorHAnsi" w:hAnsiTheme="minorHAnsi" w:cstheme="minorHAnsi"/>
          <w:sz w:val="22"/>
          <w:szCs w:val="22"/>
        </w:rPr>
        <w:tab/>
      </w:r>
    </w:p>
    <w:p w14:paraId="0E56438C" w14:textId="77777777" w:rsidR="00985471" w:rsidRDefault="00985471" w:rsidP="00985471">
      <w:pPr>
        <w:pStyle w:val="Standard"/>
        <w:tabs>
          <w:tab w:val="left" w:pos="7680"/>
        </w:tabs>
        <w:rPr>
          <w:rFonts w:asciiTheme="minorHAnsi" w:hAnsiTheme="minorHAnsi" w:cstheme="minorHAnsi"/>
          <w:sz w:val="22"/>
          <w:szCs w:val="22"/>
        </w:rPr>
      </w:pPr>
    </w:p>
    <w:p w14:paraId="1B5603FE" w14:textId="1CD598EC" w:rsidR="001573FD" w:rsidRDefault="001573FD" w:rsidP="006D04BC">
      <w:pPr>
        <w:pStyle w:val="Standard"/>
        <w:jc w:val="center"/>
        <w:rPr>
          <w:rFonts w:asciiTheme="minorHAnsi" w:hAnsiTheme="minorHAnsi" w:cstheme="minorHAnsi"/>
          <w:sz w:val="22"/>
          <w:szCs w:val="22"/>
        </w:rPr>
      </w:pPr>
    </w:p>
    <w:p w14:paraId="49586109" w14:textId="77777777" w:rsidR="006D04BC" w:rsidRDefault="006D04BC" w:rsidP="006D04BC">
      <w:pPr>
        <w:pStyle w:val="Standard"/>
        <w:jc w:val="center"/>
        <w:rPr>
          <w:rFonts w:asciiTheme="minorHAnsi" w:hAnsiTheme="minorHAnsi" w:cstheme="minorHAnsi"/>
          <w:sz w:val="22"/>
          <w:szCs w:val="22"/>
        </w:rPr>
      </w:pPr>
    </w:p>
    <w:p w14:paraId="3A965A8D" w14:textId="39D6C99D" w:rsidR="001573FD" w:rsidRDefault="00985471" w:rsidP="00985471">
      <w:pPr>
        <w:pStyle w:val="Standard"/>
        <w:jc w:val="right"/>
        <w:rPr>
          <w:rFonts w:asciiTheme="minorHAnsi" w:hAnsiTheme="minorHAnsi" w:cstheme="minorHAnsi"/>
          <w:sz w:val="22"/>
          <w:szCs w:val="22"/>
        </w:rPr>
      </w:pPr>
      <w:r>
        <w:rPr>
          <w:rFonts w:asciiTheme="minorHAnsi" w:hAnsiTheme="minorHAnsi" w:cstheme="minorHAnsi"/>
          <w:sz w:val="22"/>
          <w:szCs w:val="22"/>
        </w:rPr>
        <w:t>Part 2 of 2</w:t>
      </w:r>
    </w:p>
    <w:p w14:paraId="260E88AC" w14:textId="169DE4E3" w:rsidR="001573FD" w:rsidRDefault="001573FD">
      <w:pPr>
        <w:pStyle w:val="Standard"/>
        <w:rPr>
          <w:rFonts w:asciiTheme="minorHAnsi" w:hAnsiTheme="minorHAnsi" w:cstheme="minorHAnsi"/>
          <w:sz w:val="22"/>
          <w:szCs w:val="22"/>
        </w:rPr>
      </w:pPr>
    </w:p>
    <w:p w14:paraId="1DF278AA" w14:textId="3FA7BE7A" w:rsidR="001573FD" w:rsidRDefault="006C0B64">
      <w:pPr>
        <w:pStyle w:val="Standard"/>
        <w:rPr>
          <w:rFonts w:asciiTheme="minorHAnsi" w:hAnsiTheme="minorHAnsi" w:cstheme="minorHAnsi"/>
          <w:sz w:val="22"/>
          <w:szCs w:val="22"/>
        </w:rPr>
      </w:pPr>
      <w:r>
        <w:rPr>
          <w:rFonts w:asciiTheme="minorHAnsi" w:hAnsiTheme="minorHAnsi" w:cstheme="minorHAnsi"/>
          <w:sz w:val="22"/>
          <w:szCs w:val="22"/>
        </w:rPr>
        <w:t>Marion Cornelius, Monroe Township resident, spoke to the Commission by phone to discuss a road issue in Monroe Township. The Commission will investigate and notify the township.</w:t>
      </w:r>
    </w:p>
    <w:p w14:paraId="21431282" w14:textId="2529C3F2" w:rsidR="006C0B64" w:rsidRDefault="006C0B64">
      <w:pPr>
        <w:pStyle w:val="Standard"/>
        <w:rPr>
          <w:rFonts w:asciiTheme="minorHAnsi" w:hAnsiTheme="minorHAnsi" w:cstheme="minorHAnsi"/>
          <w:sz w:val="22"/>
          <w:szCs w:val="22"/>
        </w:rPr>
      </w:pPr>
    </w:p>
    <w:p w14:paraId="4E4ECFAA" w14:textId="79CC176E" w:rsidR="006C0B64" w:rsidRDefault="006C0B64">
      <w:pPr>
        <w:pStyle w:val="Standard"/>
        <w:rPr>
          <w:rFonts w:asciiTheme="minorHAnsi" w:hAnsiTheme="minorHAnsi" w:cstheme="minorHAnsi"/>
          <w:sz w:val="22"/>
          <w:szCs w:val="22"/>
        </w:rPr>
      </w:pPr>
      <w:r>
        <w:rPr>
          <w:rFonts w:asciiTheme="minorHAnsi" w:hAnsiTheme="minorHAnsi" w:cstheme="minorHAnsi"/>
          <w:sz w:val="22"/>
          <w:szCs w:val="22"/>
        </w:rPr>
        <w:t>Ronetta Burton, County Clerk, presented the Commission with an estimate for new electronic equipment to complete the upgrades to the computer infrastructure for the county. Costs to pay the next 5 years of service and monitoring was also included. The Commission approved the purchase. Spectral Networks, LLC, will do the installation as soon as the equipment arrives.</w:t>
      </w:r>
    </w:p>
    <w:p w14:paraId="25ABBEBD" w14:textId="48C1222A" w:rsidR="006C0B64" w:rsidRDefault="006C0B64">
      <w:pPr>
        <w:pStyle w:val="Standard"/>
        <w:rPr>
          <w:rFonts w:asciiTheme="minorHAnsi" w:hAnsiTheme="minorHAnsi" w:cstheme="minorHAnsi"/>
          <w:sz w:val="22"/>
          <w:szCs w:val="22"/>
        </w:rPr>
      </w:pPr>
    </w:p>
    <w:p w14:paraId="3448865E" w14:textId="24A2534C" w:rsidR="006C0B64" w:rsidRDefault="006C0B64">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progress on the </w:t>
      </w:r>
      <w:r w:rsidR="001306EE">
        <w:rPr>
          <w:rFonts w:asciiTheme="minorHAnsi" w:hAnsiTheme="minorHAnsi" w:cstheme="minorHAnsi"/>
          <w:sz w:val="22"/>
          <w:szCs w:val="22"/>
        </w:rPr>
        <w:t>wiring updates being done at the Courthouse. The clock tower lights have been replaced and the wiring corrected so they are now fully functional. Wiring improvements have been completed in the Prosecutor’s office, the Sheriff’s office, the Jury room, the Booking room, the Boiler room and are almost complete in the first-floor lobby around the Security station. Other areas will be finished soon.</w:t>
      </w:r>
    </w:p>
    <w:p w14:paraId="1DE5FA6F" w14:textId="77777777" w:rsidR="001573FD" w:rsidRDefault="001573FD">
      <w:pPr>
        <w:pStyle w:val="Standard"/>
        <w:rPr>
          <w:rFonts w:asciiTheme="minorHAnsi" w:hAnsiTheme="minorHAnsi" w:cstheme="minorHAnsi"/>
          <w:sz w:val="22"/>
          <w:szCs w:val="22"/>
        </w:rPr>
      </w:pPr>
    </w:p>
    <w:p w14:paraId="2C0EB792" w14:textId="72720FD0" w:rsidR="00AC5264" w:rsidRDefault="00570338">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 looked at roads, culverts, </w:t>
      </w:r>
      <w:r w:rsidR="00961503">
        <w:rPr>
          <w:rFonts w:asciiTheme="minorHAnsi" w:hAnsiTheme="minorHAnsi" w:cstheme="minorHAnsi"/>
          <w:sz w:val="22"/>
          <w:szCs w:val="22"/>
        </w:rPr>
        <w:t>bridges,</w:t>
      </w:r>
      <w:r>
        <w:rPr>
          <w:rFonts w:asciiTheme="minorHAnsi" w:hAnsiTheme="minorHAnsi" w:cstheme="minorHAnsi"/>
          <w:sz w:val="22"/>
          <w:szCs w:val="22"/>
        </w:rPr>
        <w:t xml:space="preserve"> and brush in </w:t>
      </w:r>
      <w:r w:rsidR="006D04BC">
        <w:rPr>
          <w:rFonts w:asciiTheme="minorHAnsi" w:hAnsiTheme="minorHAnsi" w:cstheme="minorHAnsi"/>
          <w:sz w:val="22"/>
          <w:szCs w:val="22"/>
        </w:rPr>
        <w:t xml:space="preserve">Jefferson, Colfax, and Monroe </w:t>
      </w:r>
      <w:r>
        <w:rPr>
          <w:rFonts w:asciiTheme="minorHAnsi" w:hAnsiTheme="minorHAnsi" w:cstheme="minorHAnsi"/>
          <w:sz w:val="22"/>
          <w:szCs w:val="22"/>
        </w:rPr>
        <w:t>Township</w:t>
      </w:r>
      <w:r w:rsidR="006D04BC">
        <w:rPr>
          <w:rFonts w:asciiTheme="minorHAnsi" w:hAnsiTheme="minorHAnsi" w:cstheme="minorHAnsi"/>
          <w:sz w:val="22"/>
          <w:szCs w:val="22"/>
        </w:rPr>
        <w:t>s</w:t>
      </w:r>
      <w:r>
        <w:rPr>
          <w:rFonts w:asciiTheme="minorHAnsi" w:hAnsiTheme="minorHAnsi" w:cstheme="minorHAnsi"/>
          <w:sz w:val="22"/>
          <w:szCs w:val="22"/>
        </w:rPr>
        <w:t>.</w:t>
      </w:r>
    </w:p>
    <w:p w14:paraId="1FF46BBE" w14:textId="77777777" w:rsidR="00BE1572" w:rsidRPr="00570338" w:rsidRDefault="00BE1572">
      <w:pPr>
        <w:pStyle w:val="Standard"/>
        <w:rPr>
          <w:rFonts w:asciiTheme="minorHAnsi" w:hAnsiTheme="minorHAnsi" w:cstheme="minorHAnsi"/>
          <w:sz w:val="16"/>
          <w:szCs w:val="16"/>
        </w:rPr>
      </w:pPr>
    </w:p>
    <w:p w14:paraId="29AB4ACB" w14:textId="53A04E6E"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6D04BC">
        <w:rPr>
          <w:rFonts w:asciiTheme="minorHAnsi" w:hAnsiTheme="minorHAnsi" w:cstheme="minorHAnsi"/>
          <w:sz w:val="22"/>
          <w:szCs w:val="22"/>
        </w:rPr>
        <w:t>4</w:t>
      </w:r>
      <w:r w:rsidR="00570338">
        <w:rPr>
          <w:rFonts w:asciiTheme="minorHAnsi" w:hAnsiTheme="minorHAnsi" w:cstheme="minorHAnsi"/>
          <w:sz w:val="22"/>
          <w:szCs w:val="22"/>
        </w:rPr>
        <w:t>:</w:t>
      </w:r>
      <w:r w:rsidR="006D04BC">
        <w:rPr>
          <w:rFonts w:asciiTheme="minorHAnsi" w:hAnsiTheme="minorHAnsi" w:cstheme="minorHAnsi"/>
          <w:sz w:val="22"/>
          <w:szCs w:val="22"/>
        </w:rPr>
        <w:t>0</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2E67F1AC" w14:textId="274D6D90"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0A5E8788"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48552A">
        <w:rPr>
          <w:rFonts w:asciiTheme="minorHAnsi" w:eastAsia="Century Schoolbook" w:hAnsiTheme="minorHAnsi" w:cstheme="minorHAnsi"/>
          <w:sz w:val="22"/>
          <w:szCs w:val="22"/>
        </w:rPr>
        <w:t>2</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702B" w14:textId="77777777" w:rsidR="00383E9F" w:rsidRDefault="00383E9F" w:rsidP="00383E9F">
      <w:pPr>
        <w:rPr>
          <w:rFonts w:hint="eastAsia"/>
        </w:rPr>
      </w:pPr>
      <w:r>
        <w:separator/>
      </w:r>
    </w:p>
  </w:endnote>
  <w:endnote w:type="continuationSeparator" w:id="0">
    <w:p w14:paraId="1C76AAD8" w14:textId="77777777" w:rsidR="00383E9F" w:rsidRDefault="00383E9F" w:rsidP="00383E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9374" w14:textId="77777777" w:rsidR="00383E9F" w:rsidRDefault="00383E9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BD04" w14:textId="77777777" w:rsidR="00383E9F" w:rsidRDefault="00383E9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14DC" w14:textId="77777777" w:rsidR="00383E9F" w:rsidRDefault="00383E9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B6D2" w14:textId="77777777" w:rsidR="00383E9F" w:rsidRDefault="00383E9F" w:rsidP="00383E9F">
      <w:pPr>
        <w:rPr>
          <w:rFonts w:hint="eastAsia"/>
        </w:rPr>
      </w:pPr>
      <w:r>
        <w:separator/>
      </w:r>
    </w:p>
  </w:footnote>
  <w:footnote w:type="continuationSeparator" w:id="0">
    <w:p w14:paraId="12D1CBFD" w14:textId="77777777" w:rsidR="00383E9F" w:rsidRDefault="00383E9F" w:rsidP="00383E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E19" w14:textId="3B95799F" w:rsidR="00383E9F" w:rsidRDefault="00383E9F">
    <w:pPr>
      <w:pStyle w:val="Header"/>
      <w:rPr>
        <w:rFonts w:hint="eastAsia"/>
      </w:rPr>
    </w:pPr>
    <w:r>
      <w:rPr>
        <w:noProof/>
      </w:rPr>
      <w:pict w14:anchorId="6581B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516"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861C" w14:textId="245EBEF5" w:rsidR="00383E9F" w:rsidRDefault="00383E9F">
    <w:pPr>
      <w:pStyle w:val="Header"/>
      <w:rPr>
        <w:rFonts w:hint="eastAsia"/>
      </w:rPr>
    </w:pPr>
    <w:r>
      <w:rPr>
        <w:noProof/>
      </w:rPr>
      <w:pict w14:anchorId="45E95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517"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971D" w14:textId="547A51C6" w:rsidR="00383E9F" w:rsidRDefault="00383E9F">
    <w:pPr>
      <w:pStyle w:val="Header"/>
      <w:rPr>
        <w:rFonts w:hint="eastAsia"/>
      </w:rPr>
    </w:pPr>
    <w:r>
      <w:rPr>
        <w:noProof/>
      </w:rPr>
      <w:pict w14:anchorId="223B3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515"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81BC7"/>
    <w:rsid w:val="000A3109"/>
    <w:rsid w:val="000D7FC7"/>
    <w:rsid w:val="001171AC"/>
    <w:rsid w:val="001306EE"/>
    <w:rsid w:val="00140E91"/>
    <w:rsid w:val="001573FD"/>
    <w:rsid w:val="00226A8F"/>
    <w:rsid w:val="002310AA"/>
    <w:rsid w:val="00271B17"/>
    <w:rsid w:val="003061B0"/>
    <w:rsid w:val="00331E22"/>
    <w:rsid w:val="00383E9F"/>
    <w:rsid w:val="003E3C3C"/>
    <w:rsid w:val="004172FF"/>
    <w:rsid w:val="00427F50"/>
    <w:rsid w:val="004466DB"/>
    <w:rsid w:val="00451B83"/>
    <w:rsid w:val="0048552A"/>
    <w:rsid w:val="00493D3D"/>
    <w:rsid w:val="00570338"/>
    <w:rsid w:val="00596F8F"/>
    <w:rsid w:val="005F08A2"/>
    <w:rsid w:val="005F79DC"/>
    <w:rsid w:val="00606E93"/>
    <w:rsid w:val="00623999"/>
    <w:rsid w:val="00631364"/>
    <w:rsid w:val="00661468"/>
    <w:rsid w:val="006805EA"/>
    <w:rsid w:val="006C0B64"/>
    <w:rsid w:val="006D04BC"/>
    <w:rsid w:val="0072379C"/>
    <w:rsid w:val="0077099C"/>
    <w:rsid w:val="007D09F3"/>
    <w:rsid w:val="007F1949"/>
    <w:rsid w:val="00816C5F"/>
    <w:rsid w:val="008A7F6A"/>
    <w:rsid w:val="008B797C"/>
    <w:rsid w:val="008C4305"/>
    <w:rsid w:val="008F3267"/>
    <w:rsid w:val="00903A0A"/>
    <w:rsid w:val="00930626"/>
    <w:rsid w:val="00950D4E"/>
    <w:rsid w:val="00961503"/>
    <w:rsid w:val="00985471"/>
    <w:rsid w:val="009944BC"/>
    <w:rsid w:val="009C2954"/>
    <w:rsid w:val="009F2B28"/>
    <w:rsid w:val="009F7395"/>
    <w:rsid w:val="00A2178C"/>
    <w:rsid w:val="00A77FAB"/>
    <w:rsid w:val="00AA0113"/>
    <w:rsid w:val="00AC42A6"/>
    <w:rsid w:val="00AC5264"/>
    <w:rsid w:val="00AF63CB"/>
    <w:rsid w:val="00B031EE"/>
    <w:rsid w:val="00BA559D"/>
    <w:rsid w:val="00BB5FD3"/>
    <w:rsid w:val="00BB6C8C"/>
    <w:rsid w:val="00BC2297"/>
    <w:rsid w:val="00BE1572"/>
    <w:rsid w:val="00CE607B"/>
    <w:rsid w:val="00D36935"/>
    <w:rsid w:val="00D5154F"/>
    <w:rsid w:val="00D83D6E"/>
    <w:rsid w:val="00D929DA"/>
    <w:rsid w:val="00DD06E3"/>
    <w:rsid w:val="00DD6E5B"/>
    <w:rsid w:val="00E50F9D"/>
    <w:rsid w:val="00E66FEE"/>
    <w:rsid w:val="00E71E3F"/>
    <w:rsid w:val="00EC51C1"/>
    <w:rsid w:val="00ED048E"/>
    <w:rsid w:val="00EF2D5D"/>
    <w:rsid w:val="00F031E8"/>
    <w:rsid w:val="00F30AD1"/>
    <w:rsid w:val="00F34B51"/>
    <w:rsid w:val="00F46921"/>
    <w:rsid w:val="00F50745"/>
    <w:rsid w:val="00F8352A"/>
    <w:rsid w:val="00F94E66"/>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811</Words>
  <Characters>4626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6</cp:revision>
  <cp:lastPrinted>2021-11-20T00:26:00Z</cp:lastPrinted>
  <dcterms:created xsi:type="dcterms:W3CDTF">2021-11-16T17:56:00Z</dcterms:created>
  <dcterms:modified xsi:type="dcterms:W3CDTF">2022-01-13T19:49:00Z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