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76C62" w14:textId="77777777" w:rsidR="00F4550D" w:rsidRDefault="00F4550D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7DFD134" w14:textId="77777777" w:rsidR="00F4550D" w:rsidRDefault="00F4550D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03E9FB1" w14:textId="77777777" w:rsidR="00F4550D" w:rsidRDefault="00F4550D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716C9BD" w14:textId="5EAF1588" w:rsidR="00F4550D" w:rsidRDefault="00F4550D" w:rsidP="004C14E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DD9F20C" w14:textId="77777777" w:rsidR="001D4511" w:rsidRDefault="001D4511" w:rsidP="004C14EE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DA9C6E7" w14:textId="12E462CD" w:rsidR="00F4550D" w:rsidRDefault="001D4511" w:rsidP="001D4511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 1 of 2</w:t>
      </w:r>
    </w:p>
    <w:p w14:paraId="42F10D3E" w14:textId="60462296" w:rsidR="00BD01B8" w:rsidRPr="000D4BBD" w:rsidRDefault="00F7629F" w:rsidP="00C9320B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0D4BBD">
        <w:rPr>
          <w:rFonts w:asciiTheme="minorHAnsi" w:hAnsiTheme="minorHAnsi" w:cstheme="minorHAnsi"/>
          <w:sz w:val="22"/>
          <w:szCs w:val="22"/>
        </w:rPr>
        <w:t>Minutes of the Daviess County Commission</w:t>
      </w:r>
    </w:p>
    <w:p w14:paraId="3495DBDD" w14:textId="222FF08E" w:rsidR="00BD01B8" w:rsidRPr="000D4BBD" w:rsidRDefault="00402685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March </w:t>
      </w:r>
      <w:r w:rsidR="005070D9">
        <w:rPr>
          <w:rFonts w:asciiTheme="minorHAnsi" w:hAnsiTheme="minorHAnsi" w:cstheme="minorHAnsi"/>
          <w:sz w:val="22"/>
          <w:szCs w:val="22"/>
        </w:rPr>
        <w:t>23</w:t>
      </w:r>
      <w:r w:rsidR="00ED3EC7">
        <w:rPr>
          <w:rFonts w:asciiTheme="minorHAnsi" w:hAnsiTheme="minorHAnsi" w:cstheme="minorHAnsi"/>
          <w:sz w:val="22"/>
          <w:szCs w:val="22"/>
        </w:rPr>
        <w:t>, 2022</w:t>
      </w:r>
    </w:p>
    <w:p w14:paraId="1FCFBE15" w14:textId="77777777" w:rsidR="00BD01B8" w:rsidRPr="000D4BBD" w:rsidRDefault="00BD01B8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FBBF26F" w14:textId="1043F5F2" w:rsidR="00BD01B8" w:rsidRPr="000D4BBD" w:rsidRDefault="00F7629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4BBD">
        <w:rPr>
          <w:rFonts w:asciiTheme="minorHAnsi" w:hAnsiTheme="minorHAnsi" w:cstheme="minorHAnsi"/>
          <w:sz w:val="22"/>
          <w:szCs w:val="22"/>
        </w:rPr>
        <w:t xml:space="preserve">The Honorable Daviess County Commission met this </w:t>
      </w:r>
      <w:r w:rsidR="005070D9">
        <w:rPr>
          <w:rFonts w:asciiTheme="minorHAnsi" w:hAnsiTheme="minorHAnsi" w:cstheme="minorHAnsi"/>
          <w:sz w:val="22"/>
          <w:szCs w:val="22"/>
        </w:rPr>
        <w:t>23</w:t>
      </w:r>
      <w:r w:rsidR="005070D9" w:rsidRPr="005070D9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 w:rsidRPr="000D4BBD">
        <w:rPr>
          <w:rFonts w:asciiTheme="minorHAnsi" w:hAnsiTheme="minorHAnsi" w:cstheme="minorHAnsi"/>
          <w:sz w:val="22"/>
          <w:szCs w:val="22"/>
        </w:rPr>
        <w:t xml:space="preserve"> day of </w:t>
      </w:r>
      <w:r w:rsidR="00402685">
        <w:rPr>
          <w:rFonts w:asciiTheme="minorHAnsi" w:hAnsiTheme="minorHAnsi" w:cstheme="minorHAnsi"/>
          <w:sz w:val="22"/>
          <w:szCs w:val="22"/>
        </w:rPr>
        <w:t>March</w:t>
      </w:r>
      <w:r w:rsidR="00ED3EC7">
        <w:rPr>
          <w:rFonts w:asciiTheme="minorHAnsi" w:hAnsiTheme="minorHAnsi" w:cstheme="minorHAnsi"/>
          <w:sz w:val="22"/>
          <w:szCs w:val="22"/>
        </w:rPr>
        <w:t xml:space="preserve"> 2022</w:t>
      </w:r>
      <w:r w:rsidRPr="000D4BBD">
        <w:rPr>
          <w:rFonts w:asciiTheme="minorHAnsi" w:hAnsiTheme="minorHAnsi" w:cstheme="minorHAnsi"/>
          <w:sz w:val="22"/>
          <w:szCs w:val="22"/>
        </w:rPr>
        <w:t xml:space="preserve"> at </w:t>
      </w:r>
      <w:r w:rsidR="00570AE6">
        <w:rPr>
          <w:rFonts w:asciiTheme="minorHAnsi" w:hAnsiTheme="minorHAnsi" w:cstheme="minorHAnsi"/>
          <w:sz w:val="22"/>
          <w:szCs w:val="22"/>
        </w:rPr>
        <w:t>8</w:t>
      </w:r>
      <w:r w:rsidRPr="000D4BBD">
        <w:rPr>
          <w:rFonts w:asciiTheme="minorHAnsi" w:hAnsiTheme="minorHAnsi" w:cstheme="minorHAnsi"/>
          <w:sz w:val="22"/>
          <w:szCs w:val="22"/>
        </w:rPr>
        <w:t>:</w:t>
      </w:r>
      <w:r w:rsidR="00D04FB4">
        <w:rPr>
          <w:rFonts w:asciiTheme="minorHAnsi" w:hAnsiTheme="minorHAnsi" w:cstheme="minorHAnsi"/>
          <w:sz w:val="22"/>
          <w:szCs w:val="22"/>
        </w:rPr>
        <w:t>25</w:t>
      </w:r>
      <w:r w:rsidRPr="000D4BBD">
        <w:rPr>
          <w:rFonts w:asciiTheme="minorHAnsi" w:hAnsiTheme="minorHAnsi" w:cstheme="minorHAnsi"/>
          <w:sz w:val="22"/>
          <w:szCs w:val="22"/>
        </w:rPr>
        <w:t xml:space="preserve"> am. </w:t>
      </w:r>
      <w:r w:rsidR="003E767B" w:rsidRPr="000D4BBD">
        <w:rPr>
          <w:rFonts w:asciiTheme="minorHAnsi" w:hAnsiTheme="minorHAnsi" w:cstheme="minorHAnsi"/>
          <w:sz w:val="22"/>
          <w:szCs w:val="22"/>
        </w:rPr>
        <w:t>Jim Ruse, Presiding Commissioner,</w:t>
      </w:r>
      <w:r w:rsidR="00047B90" w:rsidRPr="000D4BBD">
        <w:rPr>
          <w:rFonts w:asciiTheme="minorHAnsi" w:hAnsiTheme="minorHAnsi" w:cstheme="minorHAnsi"/>
          <w:sz w:val="22"/>
          <w:szCs w:val="22"/>
        </w:rPr>
        <w:t xml:space="preserve"> </w:t>
      </w:r>
      <w:r w:rsidRPr="000D4BBD">
        <w:rPr>
          <w:rFonts w:asciiTheme="minorHAnsi" w:hAnsiTheme="minorHAnsi" w:cstheme="minorHAnsi"/>
          <w:sz w:val="22"/>
          <w:szCs w:val="22"/>
        </w:rPr>
        <w:t xml:space="preserve">called the meeting to order. </w:t>
      </w:r>
      <w:r w:rsidR="009371B7" w:rsidRPr="000D4BBD">
        <w:rPr>
          <w:rFonts w:asciiTheme="minorHAnsi" w:hAnsiTheme="minorHAnsi" w:cstheme="minorHAnsi"/>
          <w:sz w:val="22"/>
          <w:szCs w:val="22"/>
        </w:rPr>
        <w:t>Wayne Uthe, 2</w:t>
      </w:r>
      <w:r w:rsidR="009371B7" w:rsidRPr="000D4BBD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9371B7" w:rsidRPr="000D4BBD">
        <w:rPr>
          <w:rFonts w:asciiTheme="minorHAnsi" w:hAnsiTheme="minorHAnsi" w:cstheme="minorHAnsi"/>
          <w:sz w:val="22"/>
          <w:szCs w:val="22"/>
        </w:rPr>
        <w:t xml:space="preserve"> District Commissioner </w:t>
      </w:r>
      <w:r w:rsidRPr="000D4BBD">
        <w:rPr>
          <w:rFonts w:asciiTheme="minorHAnsi" w:hAnsiTheme="minorHAnsi" w:cstheme="minorHAnsi"/>
          <w:sz w:val="22"/>
          <w:szCs w:val="22"/>
        </w:rPr>
        <w:t>w</w:t>
      </w:r>
      <w:r w:rsidR="00BA4055">
        <w:rPr>
          <w:rFonts w:asciiTheme="minorHAnsi" w:hAnsiTheme="minorHAnsi" w:cstheme="minorHAnsi"/>
          <w:sz w:val="22"/>
          <w:szCs w:val="22"/>
        </w:rPr>
        <w:t>as</w:t>
      </w:r>
      <w:r w:rsidRPr="000D4BBD">
        <w:rPr>
          <w:rFonts w:asciiTheme="minorHAnsi" w:hAnsiTheme="minorHAnsi" w:cstheme="minorHAnsi"/>
          <w:sz w:val="22"/>
          <w:szCs w:val="22"/>
        </w:rPr>
        <w:t xml:space="preserve"> present</w:t>
      </w:r>
      <w:r w:rsidR="00047B90">
        <w:rPr>
          <w:rFonts w:asciiTheme="minorHAnsi" w:hAnsiTheme="minorHAnsi" w:cstheme="minorHAnsi"/>
          <w:sz w:val="22"/>
          <w:szCs w:val="22"/>
        </w:rPr>
        <w:t>.</w:t>
      </w:r>
      <w:r w:rsidR="003F6F18">
        <w:rPr>
          <w:rFonts w:asciiTheme="minorHAnsi" w:hAnsiTheme="minorHAnsi" w:cstheme="minorHAnsi"/>
          <w:sz w:val="22"/>
          <w:szCs w:val="22"/>
        </w:rPr>
        <w:t xml:space="preserve"> David Cox joined the meeting at 9:00 am.</w:t>
      </w:r>
    </w:p>
    <w:p w14:paraId="0B716051" w14:textId="77777777" w:rsidR="002C35A5" w:rsidRDefault="002C35A5" w:rsidP="002C35A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A9BAB54" w14:textId="7D9D2D38" w:rsidR="002163ED" w:rsidRDefault="007731D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James Lewis, Road &amp; Bridge Supervisor</w:t>
      </w:r>
      <w:r w:rsidR="0090549B">
        <w:rPr>
          <w:rFonts w:asciiTheme="minorHAnsi" w:hAnsiTheme="minorHAnsi" w:cstheme="minorHAnsi"/>
          <w:sz w:val="22"/>
          <w:szCs w:val="22"/>
        </w:rPr>
        <w:t xml:space="preserve">, </w:t>
      </w:r>
      <w:r w:rsidR="007715D3">
        <w:rPr>
          <w:rFonts w:asciiTheme="minorHAnsi" w:hAnsiTheme="minorHAnsi" w:cstheme="minorHAnsi"/>
          <w:sz w:val="22"/>
          <w:szCs w:val="22"/>
        </w:rPr>
        <w:t>met</w:t>
      </w:r>
      <w:r>
        <w:rPr>
          <w:rFonts w:asciiTheme="minorHAnsi" w:hAnsiTheme="minorHAnsi" w:cstheme="minorHAnsi"/>
          <w:sz w:val="22"/>
          <w:szCs w:val="22"/>
        </w:rPr>
        <w:t xml:space="preserve"> with the Commission to update them on ongoing projects. </w:t>
      </w:r>
      <w:r w:rsidR="00FA2A88">
        <w:rPr>
          <w:rFonts w:asciiTheme="minorHAnsi" w:hAnsiTheme="minorHAnsi" w:cstheme="minorHAnsi"/>
          <w:sz w:val="22"/>
          <w:szCs w:val="22"/>
        </w:rPr>
        <w:t xml:space="preserve">James </w:t>
      </w:r>
      <w:r w:rsidR="00C0042C">
        <w:rPr>
          <w:rFonts w:asciiTheme="minorHAnsi" w:hAnsiTheme="minorHAnsi" w:cstheme="minorHAnsi"/>
          <w:sz w:val="22"/>
          <w:szCs w:val="22"/>
        </w:rPr>
        <w:t xml:space="preserve">stated </w:t>
      </w:r>
      <w:r w:rsidR="00EE3A69">
        <w:rPr>
          <w:rFonts w:asciiTheme="minorHAnsi" w:hAnsiTheme="minorHAnsi" w:cstheme="minorHAnsi"/>
          <w:sz w:val="22"/>
          <w:szCs w:val="22"/>
        </w:rPr>
        <w:t>h</w:t>
      </w:r>
      <w:r w:rsidR="00D04FB4">
        <w:rPr>
          <w:rFonts w:asciiTheme="minorHAnsi" w:hAnsiTheme="minorHAnsi" w:cstheme="minorHAnsi"/>
          <w:sz w:val="22"/>
          <w:szCs w:val="22"/>
        </w:rPr>
        <w:t>is crew are repairing and replacing boards on bridges throughout the county.</w:t>
      </w:r>
      <w:r w:rsidR="00553485">
        <w:rPr>
          <w:rFonts w:asciiTheme="minorHAnsi" w:hAnsiTheme="minorHAnsi" w:cstheme="minorHAnsi"/>
          <w:sz w:val="22"/>
          <w:szCs w:val="22"/>
        </w:rPr>
        <w:t xml:space="preserve"> Discussion was held regarding hiring a fourth crew member, </w:t>
      </w:r>
      <w:proofErr w:type="gramStart"/>
      <w:r w:rsidR="00553485">
        <w:rPr>
          <w:rFonts w:asciiTheme="minorHAnsi" w:hAnsiTheme="minorHAnsi" w:cstheme="minorHAnsi"/>
          <w:sz w:val="22"/>
          <w:szCs w:val="22"/>
        </w:rPr>
        <w:t>spraying</w:t>
      </w:r>
      <w:proofErr w:type="gramEnd"/>
      <w:r w:rsidR="00553485">
        <w:rPr>
          <w:rFonts w:asciiTheme="minorHAnsi" w:hAnsiTheme="minorHAnsi" w:cstheme="minorHAnsi"/>
          <w:sz w:val="22"/>
          <w:szCs w:val="22"/>
        </w:rPr>
        <w:t xml:space="preserve"> and mowing around the county, and dirt work that needs to be done around the courthouse. </w:t>
      </w:r>
      <w:r w:rsidR="009E6464">
        <w:rPr>
          <w:rFonts w:asciiTheme="minorHAnsi" w:hAnsiTheme="minorHAnsi" w:cstheme="minorHAnsi"/>
          <w:sz w:val="22"/>
          <w:szCs w:val="22"/>
        </w:rPr>
        <w:t xml:space="preserve">Discussion was held regarding the open crew member position. </w:t>
      </w:r>
      <w:r w:rsidR="00813950">
        <w:rPr>
          <w:rFonts w:asciiTheme="minorHAnsi" w:hAnsiTheme="minorHAnsi" w:cstheme="minorHAnsi"/>
          <w:sz w:val="22"/>
          <w:szCs w:val="22"/>
        </w:rPr>
        <w:t xml:space="preserve">Jim Ruse will develop some discussion bullet points for next week. </w:t>
      </w:r>
      <w:r w:rsidR="009E6464">
        <w:rPr>
          <w:rFonts w:asciiTheme="minorHAnsi" w:hAnsiTheme="minorHAnsi" w:cstheme="minorHAnsi"/>
          <w:sz w:val="22"/>
          <w:szCs w:val="22"/>
        </w:rPr>
        <w:t>Issue continued until next week.</w:t>
      </w:r>
    </w:p>
    <w:p w14:paraId="00F9AC59" w14:textId="0555909A" w:rsidR="00553485" w:rsidRDefault="0055348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E991540" w14:textId="04DA6A58" w:rsidR="00553485" w:rsidRDefault="00553485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Larry Adams, Jr, Sheriff, met with the Commission to advise t</w:t>
      </w:r>
      <w:r w:rsidR="00CA1950">
        <w:rPr>
          <w:rFonts w:asciiTheme="minorHAnsi" w:hAnsiTheme="minorHAnsi" w:cstheme="minorHAnsi"/>
          <w:sz w:val="22"/>
          <w:szCs w:val="22"/>
        </w:rPr>
        <w:t xml:space="preserve">hem </w:t>
      </w:r>
      <w:r w:rsidR="00BA4055">
        <w:rPr>
          <w:rFonts w:asciiTheme="minorHAnsi" w:hAnsiTheme="minorHAnsi" w:cstheme="minorHAnsi"/>
          <w:sz w:val="22"/>
          <w:szCs w:val="22"/>
        </w:rPr>
        <w:t xml:space="preserve">about </w:t>
      </w:r>
      <w:r w:rsidR="00CA1950">
        <w:rPr>
          <w:rFonts w:asciiTheme="minorHAnsi" w:hAnsiTheme="minorHAnsi" w:cstheme="minorHAnsi"/>
          <w:sz w:val="22"/>
          <w:szCs w:val="22"/>
        </w:rPr>
        <w:t xml:space="preserve">a couple of ongoing situations. </w:t>
      </w:r>
    </w:p>
    <w:p w14:paraId="4EDAFED6" w14:textId="77777777" w:rsidR="00C0042C" w:rsidRDefault="00C0042C" w:rsidP="00B66B2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DCA8424" w14:textId="4CE7BB82" w:rsidR="00B66B2C" w:rsidRPr="00A50D60" w:rsidRDefault="003D791A" w:rsidP="00B66B2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RaCail King,</w:t>
      </w:r>
      <w:r w:rsidR="00B66B2C" w:rsidRPr="000D4BBD">
        <w:rPr>
          <w:rFonts w:asciiTheme="minorHAnsi" w:hAnsiTheme="minorHAnsi" w:cstheme="minorHAnsi"/>
          <w:sz w:val="22"/>
          <w:szCs w:val="22"/>
        </w:rPr>
        <w:t xml:space="preserve"> County Health </w:t>
      </w:r>
      <w:r w:rsidR="002102EA">
        <w:rPr>
          <w:rFonts w:asciiTheme="minorHAnsi" w:hAnsiTheme="minorHAnsi" w:cstheme="minorHAnsi"/>
          <w:sz w:val="22"/>
          <w:szCs w:val="22"/>
        </w:rPr>
        <w:t>Director,</w:t>
      </w:r>
      <w:r w:rsidR="00B66B2C" w:rsidRPr="000D4BBD">
        <w:rPr>
          <w:rFonts w:asciiTheme="minorHAnsi" w:hAnsiTheme="minorHAnsi" w:cstheme="minorHAnsi"/>
          <w:sz w:val="22"/>
          <w:szCs w:val="22"/>
        </w:rPr>
        <w:t xml:space="preserve"> spoke by phone to the Commission to advise them of current Coronavirus cases in Daviess County. RaCail advised as of Wednesday morning the county numbers </w:t>
      </w:r>
      <w:r w:rsidR="00AF7DDA">
        <w:rPr>
          <w:rFonts w:asciiTheme="minorHAnsi" w:hAnsiTheme="minorHAnsi" w:cstheme="minorHAnsi"/>
          <w:sz w:val="22"/>
          <w:szCs w:val="22"/>
        </w:rPr>
        <w:t xml:space="preserve">were total 1655, </w:t>
      </w:r>
      <w:r>
        <w:rPr>
          <w:rFonts w:asciiTheme="minorHAnsi" w:hAnsiTheme="minorHAnsi" w:cstheme="minorHAnsi"/>
          <w:sz w:val="22"/>
          <w:szCs w:val="22"/>
        </w:rPr>
        <w:t>includ</w:t>
      </w:r>
      <w:r w:rsidR="00AF7DDA">
        <w:rPr>
          <w:rFonts w:asciiTheme="minorHAnsi" w:hAnsiTheme="minorHAnsi" w:cstheme="minorHAnsi"/>
          <w:sz w:val="22"/>
          <w:szCs w:val="22"/>
        </w:rPr>
        <w:t>ing</w:t>
      </w:r>
      <w:r w:rsidR="00B66B2C">
        <w:rPr>
          <w:rFonts w:asciiTheme="minorHAnsi" w:hAnsiTheme="minorHAnsi" w:cstheme="minorHAnsi"/>
          <w:sz w:val="22"/>
          <w:szCs w:val="22"/>
        </w:rPr>
        <w:t xml:space="preserve"> </w:t>
      </w:r>
      <w:r w:rsidR="00EE3A69">
        <w:rPr>
          <w:rFonts w:asciiTheme="minorHAnsi" w:hAnsiTheme="minorHAnsi" w:cstheme="minorHAnsi"/>
          <w:sz w:val="22"/>
          <w:szCs w:val="22"/>
        </w:rPr>
        <w:t>2</w:t>
      </w:r>
      <w:r w:rsidR="00B66B2C" w:rsidRPr="000D4BBD">
        <w:rPr>
          <w:rFonts w:asciiTheme="minorHAnsi" w:hAnsiTheme="minorHAnsi" w:cstheme="minorHAnsi"/>
          <w:sz w:val="22"/>
          <w:szCs w:val="22"/>
        </w:rPr>
        <w:t xml:space="preserve"> active, </w:t>
      </w:r>
      <w:r w:rsidR="00A50D60">
        <w:rPr>
          <w:rFonts w:asciiTheme="minorHAnsi" w:hAnsiTheme="minorHAnsi" w:cstheme="minorHAnsi"/>
          <w:sz w:val="22"/>
          <w:szCs w:val="22"/>
        </w:rPr>
        <w:t>4</w:t>
      </w:r>
      <w:r w:rsidR="00B66B2C">
        <w:rPr>
          <w:rFonts w:asciiTheme="minorHAnsi" w:hAnsiTheme="minorHAnsi" w:cstheme="minorHAnsi"/>
          <w:sz w:val="22"/>
          <w:szCs w:val="22"/>
        </w:rPr>
        <w:t xml:space="preserve"> </w:t>
      </w:r>
      <w:r w:rsidR="00B66B2C" w:rsidRPr="000D4BBD">
        <w:rPr>
          <w:rFonts w:asciiTheme="minorHAnsi" w:hAnsiTheme="minorHAnsi" w:cstheme="minorHAnsi"/>
          <w:sz w:val="22"/>
          <w:szCs w:val="22"/>
        </w:rPr>
        <w:t>hospitalized</w:t>
      </w:r>
      <w:r w:rsidR="00B66B2C">
        <w:rPr>
          <w:rFonts w:asciiTheme="minorHAnsi" w:hAnsiTheme="minorHAnsi" w:cstheme="minorHAnsi"/>
          <w:sz w:val="22"/>
          <w:szCs w:val="22"/>
        </w:rPr>
        <w:t>,</w:t>
      </w:r>
      <w:r w:rsidR="00B66B2C" w:rsidRPr="006D4F3B">
        <w:rPr>
          <w:rFonts w:asciiTheme="minorHAnsi" w:hAnsiTheme="minorHAnsi" w:cstheme="minorHAnsi"/>
          <w:sz w:val="22"/>
          <w:szCs w:val="22"/>
        </w:rPr>
        <w:t xml:space="preserve"> </w:t>
      </w:r>
      <w:r w:rsidR="00B66B2C">
        <w:rPr>
          <w:rFonts w:asciiTheme="minorHAnsi" w:hAnsiTheme="minorHAnsi" w:cstheme="minorHAnsi"/>
          <w:sz w:val="22"/>
          <w:szCs w:val="22"/>
        </w:rPr>
        <w:t xml:space="preserve">and </w:t>
      </w:r>
      <w:r w:rsidR="00EE3A69">
        <w:rPr>
          <w:rFonts w:asciiTheme="minorHAnsi" w:hAnsiTheme="minorHAnsi" w:cstheme="minorHAnsi"/>
          <w:sz w:val="22"/>
          <w:szCs w:val="22"/>
        </w:rPr>
        <w:t>31</w:t>
      </w:r>
      <w:r w:rsidR="00B66B2C" w:rsidRPr="000D4BBD">
        <w:rPr>
          <w:rFonts w:asciiTheme="minorHAnsi" w:hAnsiTheme="minorHAnsi" w:cstheme="minorHAnsi"/>
          <w:sz w:val="22"/>
          <w:szCs w:val="22"/>
        </w:rPr>
        <w:t xml:space="preserve"> death</w:t>
      </w:r>
      <w:r w:rsidR="00B66B2C">
        <w:rPr>
          <w:rFonts w:asciiTheme="minorHAnsi" w:hAnsiTheme="minorHAnsi" w:cstheme="minorHAnsi"/>
          <w:sz w:val="22"/>
          <w:szCs w:val="22"/>
        </w:rPr>
        <w:t>s</w:t>
      </w:r>
      <w:r w:rsidR="00B66B2C" w:rsidRPr="000D4BBD">
        <w:rPr>
          <w:rFonts w:asciiTheme="minorHAnsi" w:hAnsiTheme="minorHAnsi" w:cstheme="minorHAnsi"/>
          <w:sz w:val="22"/>
          <w:szCs w:val="22"/>
        </w:rPr>
        <w:t>.</w:t>
      </w:r>
      <w:r w:rsidR="00A50D60">
        <w:rPr>
          <w:rFonts w:asciiTheme="minorHAnsi" w:hAnsiTheme="minorHAnsi" w:cstheme="minorHAnsi"/>
          <w:sz w:val="22"/>
          <w:szCs w:val="22"/>
        </w:rPr>
        <w:t xml:space="preserve"> The health department has tests available again and are able to test residents.</w:t>
      </w:r>
      <w:r w:rsidR="00B66B2C" w:rsidRPr="000D4BBD">
        <w:rPr>
          <w:rFonts w:asciiTheme="minorHAnsi" w:hAnsiTheme="minorHAnsi" w:cstheme="minorHAnsi"/>
          <w:sz w:val="22"/>
          <w:szCs w:val="22"/>
        </w:rPr>
        <w:t xml:space="preserve"> </w:t>
      </w:r>
      <w:r w:rsidR="00B66B2C" w:rsidRPr="005F78D4">
        <w:rPr>
          <w:rFonts w:asciiTheme="minorHAnsi" w:hAnsiTheme="minorHAnsi" w:cstheme="minorHAnsi"/>
          <w:b/>
          <w:bCs/>
          <w:sz w:val="22"/>
          <w:szCs w:val="22"/>
        </w:rPr>
        <w:t>Residents who test positive with a home test are asked to call the health department and report that test result so the county numbers will be more accurate.</w:t>
      </w:r>
      <w:r w:rsidR="00A50D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4611F" w:rsidRPr="0044611F">
        <w:rPr>
          <w:rFonts w:asciiTheme="minorHAnsi" w:hAnsiTheme="minorHAnsi" w:cstheme="minorHAnsi"/>
          <w:sz w:val="22"/>
          <w:szCs w:val="22"/>
        </w:rPr>
        <w:t>The Commission approved a request to hold a Health Walk on April 8</w:t>
      </w:r>
      <w:r w:rsidR="0044611F" w:rsidRPr="0044611F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44611F" w:rsidRPr="0044611F">
        <w:rPr>
          <w:rFonts w:asciiTheme="minorHAnsi" w:hAnsiTheme="minorHAnsi" w:cstheme="minorHAnsi"/>
          <w:sz w:val="22"/>
          <w:szCs w:val="22"/>
        </w:rPr>
        <w:t xml:space="preserve"> from noon to 1 pm around the courthouse square.</w:t>
      </w:r>
    </w:p>
    <w:p w14:paraId="19758E70" w14:textId="4DE61AEE" w:rsidR="00890435" w:rsidRDefault="00890435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79B1CCD" w14:textId="77E24993" w:rsidR="00CD72E8" w:rsidRDefault="000412F0" w:rsidP="000412F0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Aaron Piburn, Assessor, met with the </w:t>
      </w:r>
      <w:r w:rsidR="00BA4055">
        <w:rPr>
          <w:rFonts w:asciiTheme="minorHAnsi" w:hAnsiTheme="minorHAnsi" w:cstheme="minorHAnsi"/>
          <w:sz w:val="22"/>
          <w:szCs w:val="22"/>
        </w:rPr>
        <w:t>Commission to present his assessment plan for 2022-2023.</w:t>
      </w:r>
      <w:r>
        <w:rPr>
          <w:rFonts w:asciiTheme="minorHAnsi" w:hAnsiTheme="minorHAnsi" w:cstheme="minorHAnsi"/>
          <w:sz w:val="22"/>
          <w:szCs w:val="22"/>
        </w:rPr>
        <w:t xml:space="preserve">   David </w:t>
      </w:r>
      <w:r w:rsidR="00BA4055">
        <w:rPr>
          <w:rFonts w:asciiTheme="minorHAnsi" w:hAnsiTheme="minorHAnsi" w:cstheme="minorHAnsi"/>
          <w:sz w:val="22"/>
          <w:szCs w:val="22"/>
        </w:rPr>
        <w:t xml:space="preserve">Cox made a </w:t>
      </w:r>
      <w:r>
        <w:rPr>
          <w:rFonts w:asciiTheme="minorHAnsi" w:hAnsiTheme="minorHAnsi" w:cstheme="minorHAnsi"/>
          <w:sz w:val="22"/>
          <w:szCs w:val="22"/>
        </w:rPr>
        <w:t>motion to accept the 2022</w:t>
      </w:r>
      <w:r w:rsidR="00BA4055">
        <w:rPr>
          <w:rFonts w:asciiTheme="minorHAnsi" w:hAnsiTheme="minorHAnsi" w:cstheme="minorHAnsi"/>
          <w:sz w:val="22"/>
          <w:szCs w:val="22"/>
        </w:rPr>
        <w:t>-2023</w:t>
      </w:r>
      <w:r>
        <w:rPr>
          <w:rFonts w:asciiTheme="minorHAnsi" w:hAnsiTheme="minorHAnsi" w:cstheme="minorHAnsi"/>
          <w:sz w:val="22"/>
          <w:szCs w:val="22"/>
        </w:rPr>
        <w:t xml:space="preserve"> Assessment plan</w:t>
      </w:r>
      <w:r w:rsidR="00BA4055">
        <w:rPr>
          <w:rFonts w:asciiTheme="minorHAnsi" w:hAnsiTheme="minorHAnsi" w:cstheme="minorHAnsi"/>
          <w:sz w:val="22"/>
          <w:szCs w:val="22"/>
        </w:rPr>
        <w:t xml:space="preserve"> as presented</w:t>
      </w:r>
      <w:r>
        <w:rPr>
          <w:rFonts w:asciiTheme="minorHAnsi" w:hAnsiTheme="minorHAnsi" w:cstheme="minorHAnsi"/>
          <w:sz w:val="22"/>
          <w:szCs w:val="22"/>
        </w:rPr>
        <w:t>, Wayne Uthe seconded. 3-Aye, 0-No. Motion passed.</w:t>
      </w:r>
    </w:p>
    <w:p w14:paraId="2DBD2413" w14:textId="4C1DCB89" w:rsidR="000412F0" w:rsidRDefault="000412F0" w:rsidP="000412F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AA51335" w14:textId="7692A7E4" w:rsidR="005070D9" w:rsidRDefault="00964FB8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Discussion </w:t>
      </w:r>
      <w:r w:rsidR="009E6464">
        <w:rPr>
          <w:rFonts w:asciiTheme="minorHAnsi" w:hAnsiTheme="minorHAnsi" w:cstheme="minorHAnsi"/>
          <w:sz w:val="22"/>
          <w:szCs w:val="22"/>
        </w:rPr>
        <w:t xml:space="preserve">was held regarding </w:t>
      </w:r>
      <w:r>
        <w:rPr>
          <w:rFonts w:asciiTheme="minorHAnsi" w:hAnsiTheme="minorHAnsi" w:cstheme="minorHAnsi"/>
          <w:sz w:val="22"/>
          <w:szCs w:val="22"/>
        </w:rPr>
        <w:t>the trade</w:t>
      </w:r>
      <w:r w:rsidR="009E6464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in agreement for the backhoe.    </w:t>
      </w:r>
      <w:r w:rsidR="009F7889">
        <w:rPr>
          <w:rFonts w:asciiTheme="minorHAnsi" w:hAnsiTheme="minorHAnsi" w:cstheme="minorHAnsi"/>
          <w:sz w:val="22"/>
          <w:szCs w:val="22"/>
        </w:rPr>
        <w:t xml:space="preserve">David Cox </w:t>
      </w:r>
      <w:r w:rsidR="009E6464">
        <w:rPr>
          <w:rFonts w:asciiTheme="minorHAnsi" w:hAnsiTheme="minorHAnsi" w:cstheme="minorHAnsi"/>
          <w:sz w:val="22"/>
          <w:szCs w:val="22"/>
        </w:rPr>
        <w:t>made a m</w:t>
      </w:r>
      <w:r>
        <w:rPr>
          <w:rFonts w:asciiTheme="minorHAnsi" w:hAnsiTheme="minorHAnsi" w:cstheme="minorHAnsi"/>
          <w:sz w:val="22"/>
          <w:szCs w:val="22"/>
        </w:rPr>
        <w:t>otion to trade in the 2003 Cat backhoe for a 2022 Cat backhoe</w:t>
      </w:r>
      <w:r w:rsidR="009F7889">
        <w:rPr>
          <w:rFonts w:asciiTheme="minorHAnsi" w:hAnsiTheme="minorHAnsi" w:cstheme="minorHAnsi"/>
          <w:sz w:val="22"/>
          <w:szCs w:val="22"/>
        </w:rPr>
        <w:t xml:space="preserve"> at Murphy </w:t>
      </w:r>
      <w:r w:rsidR="0044611F">
        <w:rPr>
          <w:rFonts w:asciiTheme="minorHAnsi" w:hAnsiTheme="minorHAnsi" w:cstheme="minorHAnsi"/>
          <w:sz w:val="22"/>
          <w:szCs w:val="22"/>
        </w:rPr>
        <w:t>Caterpillar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9F7889">
        <w:rPr>
          <w:rFonts w:asciiTheme="minorHAnsi" w:hAnsiTheme="minorHAnsi" w:cstheme="minorHAnsi"/>
          <w:sz w:val="22"/>
          <w:szCs w:val="22"/>
        </w:rPr>
        <w:t>Wayne Uthe</w:t>
      </w:r>
      <w:r>
        <w:rPr>
          <w:rFonts w:asciiTheme="minorHAnsi" w:hAnsiTheme="minorHAnsi" w:cstheme="minorHAnsi"/>
          <w:sz w:val="22"/>
          <w:szCs w:val="22"/>
        </w:rPr>
        <w:t xml:space="preserve"> seconded. 3-Aye, 0-No. Mot</w:t>
      </w:r>
      <w:r w:rsidR="009F7889">
        <w:rPr>
          <w:rFonts w:asciiTheme="minorHAnsi" w:hAnsiTheme="minorHAnsi" w:cstheme="minorHAnsi"/>
          <w:sz w:val="22"/>
          <w:szCs w:val="22"/>
        </w:rPr>
        <w:t>ion passed.</w:t>
      </w:r>
    </w:p>
    <w:p w14:paraId="3120A059" w14:textId="4BB436C5" w:rsidR="005070D9" w:rsidRDefault="005070D9" w:rsidP="00E35BCA">
      <w:pPr>
        <w:pStyle w:val="Standard"/>
        <w:ind w:left="705"/>
        <w:rPr>
          <w:rFonts w:asciiTheme="minorHAnsi" w:hAnsiTheme="minorHAnsi" w:cstheme="minorHAnsi"/>
          <w:sz w:val="22"/>
          <w:szCs w:val="22"/>
        </w:rPr>
      </w:pPr>
    </w:p>
    <w:p w14:paraId="5BA6057F" w14:textId="5461E7C3" w:rsidR="005070D9" w:rsidRDefault="009F7889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spoke by phone to Ed </w:t>
      </w:r>
      <w:r w:rsidR="009E6464">
        <w:rPr>
          <w:rFonts w:asciiTheme="minorHAnsi" w:hAnsiTheme="minorHAnsi" w:cstheme="minorHAnsi"/>
          <w:sz w:val="22"/>
          <w:szCs w:val="22"/>
        </w:rPr>
        <w:t>Tomicich</w:t>
      </w:r>
      <w:r>
        <w:rPr>
          <w:rFonts w:asciiTheme="minorHAnsi" w:hAnsiTheme="minorHAnsi" w:cstheme="minorHAnsi"/>
          <w:sz w:val="22"/>
          <w:szCs w:val="22"/>
        </w:rPr>
        <w:t xml:space="preserve">, Access Done Easy, LLC, </w:t>
      </w:r>
      <w:r w:rsidR="0046661F">
        <w:rPr>
          <w:rFonts w:asciiTheme="minorHAnsi" w:hAnsiTheme="minorHAnsi" w:cstheme="minorHAnsi"/>
          <w:sz w:val="22"/>
          <w:szCs w:val="22"/>
        </w:rPr>
        <w:t>to discuss the replacement process of the elevator cab and trolley. The</w:t>
      </w:r>
      <w:r w:rsidR="009E6464">
        <w:rPr>
          <w:rFonts w:asciiTheme="minorHAnsi" w:hAnsiTheme="minorHAnsi" w:cstheme="minorHAnsi"/>
          <w:sz w:val="22"/>
          <w:szCs w:val="22"/>
        </w:rPr>
        <w:t xml:space="preserve">re is a delay due to missing parts for the new cab assembly. </w:t>
      </w:r>
    </w:p>
    <w:p w14:paraId="660EF8EA" w14:textId="677015CD" w:rsidR="003B24E3" w:rsidRDefault="003B24E3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2014FC9" w14:textId="7B4FC141" w:rsidR="003B24E3" w:rsidRDefault="003B24E3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Ronetta Burton, County Clerk, advised the Commission that the US Dept of Labor has added Long Covid to the list of Illnesses that require accommodations.</w:t>
      </w:r>
      <w:r w:rsidR="00F15CA9">
        <w:rPr>
          <w:rFonts w:asciiTheme="minorHAnsi" w:hAnsiTheme="minorHAnsi" w:cstheme="minorHAnsi"/>
          <w:sz w:val="22"/>
          <w:szCs w:val="22"/>
        </w:rPr>
        <w:t xml:space="preserve"> </w:t>
      </w:r>
      <w:r w:rsidR="0044611F">
        <w:rPr>
          <w:rFonts w:asciiTheme="minorHAnsi" w:hAnsiTheme="minorHAnsi" w:cstheme="minorHAnsi"/>
          <w:sz w:val="22"/>
          <w:szCs w:val="22"/>
        </w:rPr>
        <w:t>The Commission will c</w:t>
      </w:r>
      <w:r w:rsidR="00F15CA9">
        <w:rPr>
          <w:rFonts w:asciiTheme="minorHAnsi" w:hAnsiTheme="minorHAnsi" w:cstheme="minorHAnsi"/>
          <w:sz w:val="22"/>
          <w:szCs w:val="22"/>
        </w:rPr>
        <w:t xml:space="preserve">onsult with </w:t>
      </w:r>
      <w:r w:rsidR="0044611F">
        <w:rPr>
          <w:rFonts w:asciiTheme="minorHAnsi" w:hAnsiTheme="minorHAnsi" w:cstheme="minorHAnsi"/>
          <w:sz w:val="22"/>
          <w:szCs w:val="22"/>
        </w:rPr>
        <w:t xml:space="preserve">their </w:t>
      </w:r>
      <w:r w:rsidR="00F15CA9">
        <w:rPr>
          <w:rFonts w:asciiTheme="minorHAnsi" w:hAnsiTheme="minorHAnsi" w:cstheme="minorHAnsi"/>
          <w:sz w:val="22"/>
          <w:szCs w:val="22"/>
        </w:rPr>
        <w:t>attorney</w:t>
      </w:r>
      <w:r w:rsidR="0044611F">
        <w:rPr>
          <w:rFonts w:asciiTheme="minorHAnsi" w:hAnsiTheme="minorHAnsi" w:cstheme="minorHAnsi"/>
          <w:sz w:val="22"/>
          <w:szCs w:val="22"/>
        </w:rPr>
        <w:t xml:space="preserve"> before amending the personnel policy. Issue continued.</w:t>
      </w:r>
    </w:p>
    <w:p w14:paraId="3E273B53" w14:textId="021BB519" w:rsidR="00F15CA9" w:rsidRDefault="00F15CA9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BFF40AB" w14:textId="7FFFF443" w:rsidR="00F15CA9" w:rsidRDefault="00F15CA9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44611F">
        <w:rPr>
          <w:rFonts w:asciiTheme="minorHAnsi" w:hAnsiTheme="minorHAnsi" w:cstheme="minorHAnsi"/>
          <w:sz w:val="22"/>
          <w:szCs w:val="22"/>
        </w:rPr>
        <w:t xml:space="preserve">reen </w:t>
      </w:r>
      <w:r>
        <w:rPr>
          <w:rFonts w:asciiTheme="minorHAnsi" w:hAnsiTheme="minorHAnsi" w:cstheme="minorHAnsi"/>
          <w:sz w:val="22"/>
          <w:szCs w:val="22"/>
        </w:rPr>
        <w:t>H</w:t>
      </w:r>
      <w:r w:rsidR="0044611F">
        <w:rPr>
          <w:rFonts w:asciiTheme="minorHAnsi" w:hAnsiTheme="minorHAnsi" w:cstheme="minorHAnsi"/>
          <w:sz w:val="22"/>
          <w:szCs w:val="22"/>
        </w:rPr>
        <w:t xml:space="preserve">ills </w:t>
      </w:r>
      <w:r>
        <w:rPr>
          <w:rFonts w:asciiTheme="minorHAnsi" w:hAnsiTheme="minorHAnsi" w:cstheme="minorHAnsi"/>
          <w:sz w:val="22"/>
          <w:szCs w:val="22"/>
        </w:rPr>
        <w:t>R</w:t>
      </w:r>
      <w:r w:rsidR="0044611F">
        <w:rPr>
          <w:rFonts w:asciiTheme="minorHAnsi" w:hAnsiTheme="minorHAnsi" w:cstheme="minorHAnsi"/>
          <w:sz w:val="22"/>
          <w:szCs w:val="22"/>
        </w:rPr>
        <w:t xml:space="preserve">egional </w:t>
      </w:r>
      <w:r>
        <w:rPr>
          <w:rFonts w:asciiTheme="minorHAnsi" w:hAnsiTheme="minorHAnsi" w:cstheme="minorHAnsi"/>
          <w:sz w:val="22"/>
          <w:szCs w:val="22"/>
        </w:rPr>
        <w:t>P</w:t>
      </w:r>
      <w:r w:rsidR="0044611F">
        <w:rPr>
          <w:rFonts w:asciiTheme="minorHAnsi" w:hAnsiTheme="minorHAnsi" w:cstheme="minorHAnsi"/>
          <w:sz w:val="22"/>
          <w:szCs w:val="22"/>
        </w:rPr>
        <w:t>lanning (GHRP) left word for the Commission that they are working on</w:t>
      </w:r>
      <w:r>
        <w:rPr>
          <w:rFonts w:asciiTheme="minorHAnsi" w:hAnsiTheme="minorHAnsi" w:cstheme="minorHAnsi"/>
          <w:sz w:val="22"/>
          <w:szCs w:val="22"/>
        </w:rPr>
        <w:t xml:space="preserve"> funds</w:t>
      </w:r>
      <w:r w:rsidR="0044611F">
        <w:rPr>
          <w:rFonts w:asciiTheme="minorHAnsi" w:hAnsiTheme="minorHAnsi" w:cstheme="minorHAnsi"/>
          <w:sz w:val="22"/>
          <w:szCs w:val="22"/>
        </w:rPr>
        <w:t xml:space="preserve"> to begin the engineering process for a possible new ADA compliant elevator for the courthouse. Issue continued.</w:t>
      </w:r>
    </w:p>
    <w:p w14:paraId="487FA17F" w14:textId="636372E8" w:rsidR="004736BC" w:rsidRDefault="004736BC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3C0C17" w14:textId="6280AEA6" w:rsidR="004736BC" w:rsidRDefault="0044611F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 optional </w:t>
      </w:r>
      <w:r w:rsidR="004736BC">
        <w:rPr>
          <w:rFonts w:asciiTheme="minorHAnsi" w:hAnsiTheme="minorHAnsi" w:cstheme="minorHAnsi"/>
          <w:sz w:val="22"/>
          <w:szCs w:val="22"/>
        </w:rPr>
        <w:t>Census</w:t>
      </w:r>
      <w:r>
        <w:rPr>
          <w:rFonts w:asciiTheme="minorHAnsi" w:hAnsiTheme="minorHAnsi" w:cstheme="minorHAnsi"/>
          <w:sz w:val="22"/>
          <w:szCs w:val="22"/>
        </w:rPr>
        <w:t xml:space="preserve"> Survey was received by the Commission</w:t>
      </w:r>
      <w:r w:rsidR="007E2E67">
        <w:rPr>
          <w:rFonts w:asciiTheme="minorHAnsi" w:hAnsiTheme="minorHAnsi" w:cstheme="minorHAnsi"/>
          <w:sz w:val="22"/>
          <w:szCs w:val="22"/>
        </w:rPr>
        <w:t>. They will decline to participate at this time.</w:t>
      </w:r>
    </w:p>
    <w:p w14:paraId="1D8CD8BF" w14:textId="3F63E324" w:rsidR="004634DD" w:rsidRDefault="004634DD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60DA80D" w14:textId="2F3B6372" w:rsidR="004634DD" w:rsidRDefault="007E2E67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Discussion was held regarding the 2022 CART allotment for the townships and road districts. </w:t>
      </w:r>
      <w:r w:rsidR="004634DD">
        <w:rPr>
          <w:rFonts w:asciiTheme="minorHAnsi" w:hAnsiTheme="minorHAnsi" w:cstheme="minorHAnsi"/>
          <w:sz w:val="22"/>
          <w:szCs w:val="22"/>
        </w:rPr>
        <w:t xml:space="preserve">David Cox </w:t>
      </w:r>
      <w:r>
        <w:rPr>
          <w:rFonts w:asciiTheme="minorHAnsi" w:hAnsiTheme="minorHAnsi" w:cstheme="minorHAnsi"/>
          <w:sz w:val="22"/>
          <w:szCs w:val="22"/>
        </w:rPr>
        <w:t xml:space="preserve">made a </w:t>
      </w:r>
      <w:r w:rsidR="004634DD">
        <w:rPr>
          <w:rFonts w:asciiTheme="minorHAnsi" w:hAnsiTheme="minorHAnsi" w:cstheme="minorHAnsi"/>
          <w:sz w:val="22"/>
          <w:szCs w:val="22"/>
        </w:rPr>
        <w:t xml:space="preserve">motion to increase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4634DD">
        <w:rPr>
          <w:rFonts w:asciiTheme="minorHAnsi" w:hAnsiTheme="minorHAnsi" w:cstheme="minorHAnsi"/>
          <w:sz w:val="22"/>
          <w:szCs w:val="22"/>
        </w:rPr>
        <w:t xml:space="preserve">CART allotment </w:t>
      </w:r>
      <w:r w:rsidR="00367FB9">
        <w:rPr>
          <w:rFonts w:asciiTheme="minorHAnsi" w:hAnsiTheme="minorHAnsi" w:cstheme="minorHAnsi"/>
          <w:sz w:val="22"/>
          <w:szCs w:val="22"/>
        </w:rPr>
        <w:t xml:space="preserve">from $625 </w:t>
      </w:r>
      <w:r w:rsidR="004634DD">
        <w:rPr>
          <w:rFonts w:asciiTheme="minorHAnsi" w:hAnsiTheme="minorHAnsi" w:cstheme="minorHAnsi"/>
          <w:sz w:val="22"/>
          <w:szCs w:val="22"/>
        </w:rPr>
        <w:t xml:space="preserve">to $650 per mile, Wayne </w:t>
      </w:r>
      <w:r w:rsidR="00367FB9">
        <w:rPr>
          <w:rFonts w:asciiTheme="minorHAnsi" w:hAnsiTheme="minorHAnsi" w:cstheme="minorHAnsi"/>
          <w:sz w:val="22"/>
          <w:szCs w:val="22"/>
        </w:rPr>
        <w:t xml:space="preserve">Uthe </w:t>
      </w:r>
      <w:r w:rsidR="004634DD">
        <w:rPr>
          <w:rFonts w:asciiTheme="minorHAnsi" w:hAnsiTheme="minorHAnsi" w:cstheme="minorHAnsi"/>
          <w:sz w:val="22"/>
          <w:szCs w:val="22"/>
        </w:rPr>
        <w:t>seconded. 3-Aye</w:t>
      </w:r>
      <w:r w:rsidR="00367FB9">
        <w:rPr>
          <w:rFonts w:asciiTheme="minorHAnsi" w:hAnsiTheme="minorHAnsi" w:cstheme="minorHAnsi"/>
          <w:sz w:val="22"/>
          <w:szCs w:val="22"/>
        </w:rPr>
        <w:t>, 0-No. Motion passed.</w:t>
      </w:r>
    </w:p>
    <w:p w14:paraId="4AE9F98B" w14:textId="0D171780" w:rsidR="004634DD" w:rsidRDefault="004634DD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9ED4059" w14:textId="74121559" w:rsidR="004634DD" w:rsidRDefault="004634DD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  <w:bookmarkStart w:id="0" w:name="_Hlk100031522"/>
      <w:r>
        <w:rPr>
          <w:rFonts w:asciiTheme="minorHAnsi" w:hAnsiTheme="minorHAnsi" w:cstheme="minorHAnsi"/>
          <w:sz w:val="22"/>
          <w:szCs w:val="22"/>
        </w:rPr>
        <w:t xml:space="preserve">Wayne </w:t>
      </w:r>
      <w:r w:rsidR="00367FB9">
        <w:rPr>
          <w:rFonts w:asciiTheme="minorHAnsi" w:hAnsiTheme="minorHAnsi" w:cstheme="minorHAnsi"/>
          <w:sz w:val="22"/>
          <w:szCs w:val="22"/>
        </w:rPr>
        <w:t xml:space="preserve">Uthe made a </w:t>
      </w:r>
      <w:r>
        <w:rPr>
          <w:rFonts w:asciiTheme="minorHAnsi" w:hAnsiTheme="minorHAnsi" w:cstheme="minorHAnsi"/>
          <w:sz w:val="22"/>
          <w:szCs w:val="22"/>
        </w:rPr>
        <w:t xml:space="preserve">motion to approve </w:t>
      </w:r>
      <w:r w:rsidR="00367FB9">
        <w:rPr>
          <w:rFonts w:asciiTheme="minorHAnsi" w:hAnsiTheme="minorHAnsi" w:cstheme="minorHAnsi"/>
          <w:sz w:val="22"/>
          <w:szCs w:val="22"/>
        </w:rPr>
        <w:t xml:space="preserve">Order 2022-1 to have Lacey Corwin, Collector-Treasurer move </w:t>
      </w:r>
      <w:r>
        <w:rPr>
          <w:rFonts w:asciiTheme="minorHAnsi" w:hAnsiTheme="minorHAnsi" w:cstheme="minorHAnsi"/>
          <w:sz w:val="22"/>
          <w:szCs w:val="22"/>
        </w:rPr>
        <w:t>$40,000</w:t>
      </w:r>
      <w:r w:rsidR="00367FB9">
        <w:rPr>
          <w:rFonts w:asciiTheme="minorHAnsi" w:hAnsiTheme="minorHAnsi" w:cstheme="minorHAnsi"/>
          <w:sz w:val="22"/>
          <w:szCs w:val="22"/>
        </w:rPr>
        <w:t xml:space="preserve"> from General Revenue to the Assessment Fund as budgeted for the 3-year average, David Cox seconded. 3-Aye, 0-No. Motion passed.</w:t>
      </w:r>
    </w:p>
    <w:bookmarkEnd w:id="0"/>
    <w:p w14:paraId="217EF45D" w14:textId="1E714924" w:rsidR="004634DD" w:rsidRDefault="004634DD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BBDC09C" w14:textId="1DAFEEA5" w:rsidR="00367FB9" w:rsidRDefault="00367FB9" w:rsidP="00367FB9">
      <w:pPr>
        <w:pStyle w:val="Standard"/>
        <w:rPr>
          <w:rFonts w:asciiTheme="minorHAnsi" w:hAnsiTheme="minorHAnsi" w:cstheme="minorHAnsi"/>
          <w:sz w:val="22"/>
          <w:szCs w:val="22"/>
        </w:rPr>
      </w:pPr>
      <w:bookmarkStart w:id="1" w:name="_Hlk100031745"/>
      <w:r>
        <w:rPr>
          <w:rFonts w:asciiTheme="minorHAnsi" w:hAnsiTheme="minorHAnsi" w:cstheme="minorHAnsi"/>
          <w:sz w:val="22"/>
          <w:szCs w:val="22"/>
        </w:rPr>
        <w:t>David Cox made a motion to approve Order 2022-2 to have Lacey Corwin, Collector-Treasurer move $</w:t>
      </w:r>
      <w:r w:rsidR="000D489B">
        <w:rPr>
          <w:rFonts w:asciiTheme="minorHAnsi" w:hAnsiTheme="minorHAnsi" w:cstheme="minorHAnsi"/>
          <w:sz w:val="22"/>
          <w:szCs w:val="22"/>
        </w:rPr>
        <w:t>4910</w:t>
      </w:r>
      <w:r>
        <w:rPr>
          <w:rFonts w:asciiTheme="minorHAnsi" w:hAnsiTheme="minorHAnsi" w:cstheme="minorHAnsi"/>
          <w:sz w:val="22"/>
          <w:szCs w:val="22"/>
        </w:rPr>
        <w:t xml:space="preserve"> from </w:t>
      </w:r>
      <w:r w:rsidR="000D489B">
        <w:rPr>
          <w:rFonts w:asciiTheme="minorHAnsi" w:hAnsiTheme="minorHAnsi" w:cstheme="minorHAnsi"/>
          <w:sz w:val="22"/>
          <w:szCs w:val="22"/>
        </w:rPr>
        <w:t>Road and Bridge Fund</w:t>
      </w:r>
      <w:r>
        <w:rPr>
          <w:rFonts w:asciiTheme="minorHAnsi" w:hAnsiTheme="minorHAnsi" w:cstheme="minorHAnsi"/>
          <w:sz w:val="22"/>
          <w:szCs w:val="22"/>
        </w:rPr>
        <w:t xml:space="preserve"> to the </w:t>
      </w:r>
      <w:r w:rsidR="000D489B">
        <w:rPr>
          <w:rFonts w:asciiTheme="minorHAnsi" w:hAnsiTheme="minorHAnsi" w:cstheme="minorHAnsi"/>
          <w:sz w:val="22"/>
          <w:szCs w:val="22"/>
        </w:rPr>
        <w:t xml:space="preserve">Jackson Township Road </w:t>
      </w:r>
      <w:r>
        <w:rPr>
          <w:rFonts w:asciiTheme="minorHAnsi" w:hAnsiTheme="minorHAnsi" w:cstheme="minorHAnsi"/>
          <w:sz w:val="22"/>
          <w:szCs w:val="22"/>
        </w:rPr>
        <w:t xml:space="preserve">Fund as budgeted, </w:t>
      </w:r>
      <w:r w:rsidR="000D489B">
        <w:rPr>
          <w:rFonts w:asciiTheme="minorHAnsi" w:hAnsiTheme="minorHAnsi" w:cstheme="minorHAnsi"/>
          <w:sz w:val="22"/>
          <w:szCs w:val="22"/>
        </w:rPr>
        <w:t>Wayne Uthe</w:t>
      </w:r>
      <w:r>
        <w:rPr>
          <w:rFonts w:asciiTheme="minorHAnsi" w:hAnsiTheme="minorHAnsi" w:cstheme="minorHAnsi"/>
          <w:sz w:val="22"/>
          <w:szCs w:val="22"/>
        </w:rPr>
        <w:t xml:space="preserve"> seconded. 3-Aye, 0-No. Motion passed.</w:t>
      </w:r>
    </w:p>
    <w:bookmarkEnd w:id="1"/>
    <w:p w14:paraId="5366C3B1" w14:textId="286E3199" w:rsidR="004634DD" w:rsidRDefault="004634DD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97327A4" w14:textId="0CC3EDD7" w:rsidR="000D489B" w:rsidRDefault="000D489B" w:rsidP="000D489B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David Cox made a motion to approve Order 2022-3 to have Lacey Corwin, Collector-Treasurer move $</w:t>
      </w:r>
      <w:r w:rsidR="00CA1E5B">
        <w:rPr>
          <w:rFonts w:asciiTheme="minorHAnsi" w:hAnsiTheme="minorHAnsi" w:cstheme="minorHAnsi"/>
          <w:sz w:val="22"/>
          <w:szCs w:val="22"/>
        </w:rPr>
        <w:t>8875</w:t>
      </w:r>
      <w:r>
        <w:rPr>
          <w:rFonts w:asciiTheme="minorHAnsi" w:hAnsiTheme="minorHAnsi" w:cstheme="minorHAnsi"/>
          <w:sz w:val="22"/>
          <w:szCs w:val="22"/>
        </w:rPr>
        <w:t xml:space="preserve"> from </w:t>
      </w:r>
      <w:r w:rsidR="00CA1E5B">
        <w:rPr>
          <w:rFonts w:asciiTheme="minorHAnsi" w:hAnsiTheme="minorHAnsi" w:cstheme="minorHAnsi"/>
          <w:sz w:val="22"/>
          <w:szCs w:val="22"/>
        </w:rPr>
        <w:t>General Revenue</w:t>
      </w:r>
      <w:r>
        <w:rPr>
          <w:rFonts w:asciiTheme="minorHAnsi" w:hAnsiTheme="minorHAnsi" w:cstheme="minorHAnsi"/>
          <w:sz w:val="22"/>
          <w:szCs w:val="22"/>
        </w:rPr>
        <w:t xml:space="preserve"> Fund to the </w:t>
      </w:r>
      <w:r w:rsidR="00CA1E5B">
        <w:rPr>
          <w:rFonts w:asciiTheme="minorHAnsi" w:hAnsiTheme="minorHAnsi" w:cstheme="minorHAnsi"/>
          <w:sz w:val="22"/>
          <w:szCs w:val="22"/>
        </w:rPr>
        <w:t>Emergency Management Grant</w:t>
      </w:r>
      <w:r>
        <w:rPr>
          <w:rFonts w:asciiTheme="minorHAnsi" w:hAnsiTheme="minorHAnsi" w:cstheme="minorHAnsi"/>
          <w:sz w:val="22"/>
          <w:szCs w:val="22"/>
        </w:rPr>
        <w:t xml:space="preserve"> Fund as budgeted, Wayne Uthe seconded. 3-Aye, 0-No. Motion passed.</w:t>
      </w:r>
    </w:p>
    <w:p w14:paraId="3ED58726" w14:textId="20AE9034" w:rsidR="004634DD" w:rsidRDefault="004634DD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7A57174" w14:textId="77777777" w:rsidR="00CA1E5B" w:rsidRDefault="00CA1E5B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33A79C7" w14:textId="77777777" w:rsidR="00CA1E5B" w:rsidRDefault="00CA1E5B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48D29C2" w14:textId="77777777" w:rsidR="00CA1E5B" w:rsidRDefault="00CA1E5B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392A0CE" w14:textId="77777777" w:rsidR="00CA1E5B" w:rsidRDefault="00CA1E5B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19BC36" w14:textId="77777777" w:rsidR="00CA1E5B" w:rsidRDefault="00CA1E5B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0DCD610" w14:textId="77777777" w:rsidR="00CA1E5B" w:rsidRDefault="00CA1E5B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CC91949" w14:textId="75E2850C" w:rsidR="00CA1E5B" w:rsidRDefault="00CA1E5B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E170A75" w14:textId="24F8EFF7" w:rsidR="00813950" w:rsidRDefault="00813950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D1A98D0" w14:textId="00656BB6" w:rsidR="00813950" w:rsidRDefault="00813950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DE1DA3E" w14:textId="6C7E4E0B" w:rsidR="00813950" w:rsidRDefault="00813950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484FC33" w14:textId="1560E5A7" w:rsidR="00813950" w:rsidRDefault="00813950" w:rsidP="00813950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Part 2 of 2</w:t>
      </w:r>
    </w:p>
    <w:p w14:paraId="1F41DA22" w14:textId="36B0C47A" w:rsidR="00CA1E5B" w:rsidRDefault="00CA1E5B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CLOSED </w:t>
      </w:r>
      <w:proofErr w:type="gramStart"/>
      <w:r>
        <w:rPr>
          <w:rFonts w:asciiTheme="minorHAnsi" w:hAnsiTheme="minorHAnsi" w:cstheme="minorHAnsi"/>
          <w:sz w:val="22"/>
          <w:szCs w:val="22"/>
        </w:rPr>
        <w:t>SESSION  11:00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am - 11:20 am</w:t>
      </w:r>
    </w:p>
    <w:p w14:paraId="63DED4BC" w14:textId="1446D356" w:rsidR="004634DD" w:rsidRDefault="00CA1E5B" w:rsidP="002B2296">
      <w:pPr>
        <w:pStyle w:val="Standard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David Cox made a m</w:t>
      </w:r>
      <w:r w:rsidR="002217F8">
        <w:rPr>
          <w:rFonts w:asciiTheme="minorHAnsi" w:hAnsiTheme="minorHAnsi" w:cstheme="minorHAnsi"/>
          <w:sz w:val="22"/>
          <w:szCs w:val="22"/>
        </w:rPr>
        <w:t xml:space="preserve">otion to go into closed session at 11:00 am </w:t>
      </w:r>
      <w:r>
        <w:rPr>
          <w:rFonts w:asciiTheme="minorHAnsi" w:hAnsiTheme="minorHAnsi" w:cstheme="minorHAnsi"/>
          <w:sz w:val="22"/>
          <w:szCs w:val="22"/>
        </w:rPr>
        <w:t xml:space="preserve">pursuant to RSMo 610.021(3) </w:t>
      </w:r>
      <w:r w:rsidR="002217F8">
        <w:rPr>
          <w:rFonts w:asciiTheme="minorHAnsi" w:hAnsiTheme="minorHAnsi" w:cstheme="minorHAnsi"/>
          <w:sz w:val="22"/>
          <w:szCs w:val="22"/>
        </w:rPr>
        <w:t xml:space="preserve">to discuss </w:t>
      </w:r>
      <w:r w:rsidR="00413C63">
        <w:rPr>
          <w:rFonts w:asciiTheme="minorHAnsi" w:hAnsiTheme="minorHAnsi" w:cstheme="minorHAnsi"/>
          <w:sz w:val="22"/>
          <w:szCs w:val="22"/>
        </w:rPr>
        <w:t>personnel</w:t>
      </w:r>
      <w:r w:rsidR="002217F8">
        <w:rPr>
          <w:rFonts w:asciiTheme="minorHAnsi" w:hAnsiTheme="minorHAnsi" w:cstheme="minorHAnsi"/>
          <w:sz w:val="22"/>
          <w:szCs w:val="22"/>
        </w:rPr>
        <w:t xml:space="preserve"> </w:t>
      </w:r>
      <w:r w:rsidR="00413C63">
        <w:rPr>
          <w:rFonts w:asciiTheme="minorHAnsi" w:hAnsiTheme="minorHAnsi" w:cstheme="minorHAnsi"/>
          <w:sz w:val="22"/>
          <w:szCs w:val="22"/>
        </w:rPr>
        <w:t>matters, Wayne Uthe seconded</w:t>
      </w:r>
      <w:r w:rsidR="002217F8">
        <w:rPr>
          <w:rFonts w:asciiTheme="minorHAnsi" w:hAnsiTheme="minorHAnsi" w:cstheme="minorHAnsi"/>
          <w:sz w:val="22"/>
          <w:szCs w:val="22"/>
        </w:rPr>
        <w:t>. Jim Ruse – Aye, David Cox – Aye, Wayne Uthe – Aye.</w:t>
      </w:r>
      <w:r w:rsidR="00413C63">
        <w:rPr>
          <w:rFonts w:asciiTheme="minorHAnsi" w:hAnsiTheme="minorHAnsi" w:cstheme="minorHAnsi"/>
          <w:sz w:val="22"/>
          <w:szCs w:val="22"/>
        </w:rPr>
        <w:t xml:space="preserve"> Motion passed.</w:t>
      </w:r>
    </w:p>
    <w:p w14:paraId="17A41EB9" w14:textId="0E3B6E69" w:rsidR="003B24E3" w:rsidRDefault="003B24E3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9076566" w14:textId="7417AA55" w:rsidR="003B24E3" w:rsidRDefault="00D63756" w:rsidP="002B2296">
      <w:pPr>
        <w:pStyle w:val="Standard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Ryan Horseman, 43</w:t>
      </w:r>
      <w:r w:rsidRPr="00D63756">
        <w:rPr>
          <w:rFonts w:asciiTheme="minorHAnsi" w:hAnsiTheme="minorHAnsi" w:cstheme="minorHAnsi"/>
          <w:sz w:val="22"/>
          <w:szCs w:val="22"/>
          <w:vertAlign w:val="superscript"/>
        </w:rPr>
        <w:t>rd</w:t>
      </w:r>
      <w:r>
        <w:rPr>
          <w:rFonts w:asciiTheme="minorHAnsi" w:hAnsiTheme="minorHAnsi" w:cstheme="minorHAnsi"/>
          <w:sz w:val="22"/>
          <w:szCs w:val="22"/>
        </w:rPr>
        <w:t xml:space="preserve"> District Judge, </w:t>
      </w:r>
      <w:r w:rsidR="00413C63">
        <w:rPr>
          <w:rFonts w:asciiTheme="minorHAnsi" w:hAnsiTheme="minorHAnsi" w:cstheme="minorHAnsi"/>
          <w:sz w:val="22"/>
          <w:szCs w:val="22"/>
        </w:rPr>
        <w:t>the full Commission, and Ronetta Burton, County Clerk were present</w:t>
      </w:r>
      <w:r w:rsidR="002B2296">
        <w:rPr>
          <w:rFonts w:asciiTheme="minorHAnsi" w:hAnsiTheme="minorHAnsi" w:cstheme="minorHAnsi"/>
          <w:sz w:val="22"/>
          <w:szCs w:val="22"/>
        </w:rPr>
        <w:t>.</w:t>
      </w:r>
    </w:p>
    <w:p w14:paraId="4AEE7AE3" w14:textId="39ED219E" w:rsidR="002B2296" w:rsidRDefault="002B2296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768B562" w14:textId="42766D94" w:rsidR="002B2296" w:rsidRDefault="002B2296" w:rsidP="002B2296">
      <w:pPr>
        <w:pStyle w:val="Standard"/>
        <w:ind w:left="70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David Cox made a motion to come out of closed session at 11:20 am, Wayne Uthe seconded. Jim Ruse – Aye, David Cox – Aye, Wayne Uthe – Aye. Motion passed.</w:t>
      </w:r>
    </w:p>
    <w:p w14:paraId="592F8B5B" w14:textId="77777777" w:rsidR="002B2296" w:rsidRDefault="002B2296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92B23C4" w14:textId="60A6B069" w:rsidR="00D63756" w:rsidRDefault="002B2296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was notified that a new communications tower is going to be constructed on private property off Oval Avenue in Union Township.</w:t>
      </w:r>
    </w:p>
    <w:p w14:paraId="43E6B31E" w14:textId="04724D4F" w:rsidR="002B2296" w:rsidRDefault="002B2296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00C8726" w14:textId="51D51063" w:rsidR="002B2296" w:rsidRDefault="00813950" w:rsidP="009F7889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will attend the Transportation Action Committee (TAC) meeting and the Solid Waste meeting in Trenton, MO on March 24</w:t>
      </w:r>
      <w:r w:rsidRPr="0081395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at 8:30 am.</w:t>
      </w:r>
    </w:p>
    <w:p w14:paraId="5EEB8A9A" w14:textId="11B00D9E" w:rsidR="001D4511" w:rsidRDefault="001D451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CF85B39" w14:textId="1B005A3B" w:rsidR="00BD01B8" w:rsidRPr="000D4BBD" w:rsidRDefault="00F7629F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4BBD">
        <w:rPr>
          <w:rFonts w:asciiTheme="minorHAnsi" w:hAnsiTheme="minorHAnsi" w:cstheme="minorHAnsi"/>
          <w:sz w:val="22"/>
          <w:szCs w:val="22"/>
        </w:rPr>
        <w:t xml:space="preserve">Meeting was adjourned </w:t>
      </w:r>
      <w:r w:rsidR="002B0830">
        <w:rPr>
          <w:rFonts w:asciiTheme="minorHAnsi" w:hAnsiTheme="minorHAnsi" w:cstheme="minorHAnsi"/>
          <w:sz w:val="22"/>
          <w:szCs w:val="22"/>
        </w:rPr>
        <w:t xml:space="preserve">at </w:t>
      </w:r>
      <w:r w:rsidR="00E11E54">
        <w:rPr>
          <w:rFonts w:asciiTheme="minorHAnsi" w:hAnsiTheme="minorHAnsi" w:cstheme="minorHAnsi"/>
          <w:sz w:val="22"/>
          <w:szCs w:val="22"/>
        </w:rPr>
        <w:t>12:00</w:t>
      </w:r>
      <w:r w:rsidR="00CD409C">
        <w:rPr>
          <w:rFonts w:asciiTheme="minorHAnsi" w:hAnsiTheme="minorHAnsi" w:cstheme="minorHAnsi"/>
          <w:sz w:val="22"/>
          <w:szCs w:val="22"/>
        </w:rPr>
        <w:t xml:space="preserve"> pm.</w:t>
      </w:r>
    </w:p>
    <w:p w14:paraId="31701DEC" w14:textId="04887770" w:rsid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025AC302" w14:textId="77777777" w:rsidR="00234394" w:rsidRPr="00081C1D" w:rsidRDefault="00234394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3538B93B" w14:textId="7777777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Approved: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</w:p>
    <w:p w14:paraId="5C26E5BF" w14:textId="77777777" w:rsidR="00081C1D" w:rsidRPr="00081C1D" w:rsidRDefault="00081C1D" w:rsidP="00081C1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_______________________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_______________________</w:t>
      </w:r>
    </w:p>
    <w:p w14:paraId="5B48BE01" w14:textId="77777777" w:rsidR="00081C1D" w:rsidRPr="00081C1D" w:rsidRDefault="00081C1D" w:rsidP="00081C1D">
      <w:pPr>
        <w:widowControl/>
        <w:autoSpaceDN/>
        <w:jc w:val="center"/>
        <w:rPr>
          <w:rFonts w:asciiTheme="minorHAnsi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   Presiding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1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st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2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nd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</w:p>
    <w:p w14:paraId="10AE229A" w14:textId="77777777" w:rsidR="00081C1D" w:rsidRPr="00081C1D" w:rsidRDefault="00081C1D" w:rsidP="00081C1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Attest:</w:t>
      </w:r>
    </w:p>
    <w:p w14:paraId="6EEA8839" w14:textId="3295275A" w:rsidR="00BD01B8" w:rsidRPr="000D4BBD" w:rsidRDefault="00081C1D" w:rsidP="00284DF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284DFD">
        <w:rPr>
          <w:rFonts w:asciiTheme="minorHAnsi" w:hAnsiTheme="minorHAnsi" w:cstheme="minorHAnsi"/>
          <w:sz w:val="22"/>
          <w:szCs w:val="22"/>
        </w:rPr>
        <w:tab/>
      </w:r>
      <w:r w:rsidR="00F7629F" w:rsidRPr="000D4BBD">
        <w:rPr>
          <w:rFonts w:asciiTheme="minorHAnsi" w:hAnsiTheme="minorHAnsi" w:cstheme="minorHAnsi"/>
          <w:sz w:val="22"/>
          <w:szCs w:val="22"/>
        </w:rPr>
        <w:t>6</w:t>
      </w:r>
      <w:r w:rsidR="00320072">
        <w:rPr>
          <w:rFonts w:asciiTheme="minorHAnsi" w:hAnsiTheme="minorHAnsi" w:cstheme="minorHAnsi"/>
          <w:sz w:val="22"/>
          <w:szCs w:val="22"/>
        </w:rPr>
        <w:t>3</w:t>
      </w:r>
      <w:r w:rsidR="005070D9">
        <w:rPr>
          <w:rFonts w:asciiTheme="minorHAnsi" w:hAnsiTheme="minorHAnsi" w:cstheme="minorHAnsi"/>
          <w:sz w:val="22"/>
          <w:szCs w:val="22"/>
        </w:rPr>
        <w:t>2</w:t>
      </w:r>
    </w:p>
    <w:sectPr w:rsidR="00BD01B8" w:rsidRPr="000D4BBD" w:rsidSect="00A76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D01D3" w14:textId="77777777" w:rsidR="00F4343D" w:rsidRDefault="00F7629F">
      <w:pPr>
        <w:rPr>
          <w:rFonts w:hint="eastAsia"/>
        </w:rPr>
      </w:pPr>
      <w:r>
        <w:separator/>
      </w:r>
    </w:p>
  </w:endnote>
  <w:endnote w:type="continuationSeparator" w:id="0">
    <w:p w14:paraId="7C18C06A" w14:textId="77777777" w:rsidR="00F4343D" w:rsidRDefault="00F762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AEAE" w14:textId="77777777" w:rsidR="00503FEF" w:rsidRDefault="00503FEF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3D52" w14:textId="77777777" w:rsidR="00503FEF" w:rsidRDefault="00503FEF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078A" w14:textId="77777777" w:rsidR="00503FEF" w:rsidRDefault="00503FEF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E80C" w14:textId="77777777" w:rsidR="00F4343D" w:rsidRDefault="00F762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91C1069" w14:textId="77777777" w:rsidR="00F4343D" w:rsidRDefault="00F7629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98FF" w14:textId="0ECA3D0D" w:rsidR="00503FEF" w:rsidRDefault="006C61F6">
    <w:pPr>
      <w:pStyle w:val="Header"/>
      <w:rPr>
        <w:rFonts w:hint="eastAsia"/>
      </w:rPr>
    </w:pPr>
    <w:r>
      <w:rPr>
        <w:noProof/>
      </w:rPr>
      <w:pict w14:anchorId="616585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539126" o:spid="_x0000_s28674" type="#_x0000_t136" style="position:absolute;margin-left:0;margin-top:0;width:609.25pt;height:93.7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C6A6" w14:textId="7416480E" w:rsidR="00503FEF" w:rsidRDefault="006C61F6">
    <w:pPr>
      <w:pStyle w:val="Header"/>
      <w:rPr>
        <w:rFonts w:hint="eastAsia"/>
      </w:rPr>
    </w:pPr>
    <w:r>
      <w:rPr>
        <w:noProof/>
      </w:rPr>
      <w:pict w14:anchorId="111F2D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539127" o:spid="_x0000_s28675" type="#_x0000_t136" style="position:absolute;margin-left:0;margin-top:0;width:609.25pt;height:93.7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133ED" w14:textId="0122027D" w:rsidR="00503FEF" w:rsidRDefault="006C61F6">
    <w:pPr>
      <w:pStyle w:val="Header"/>
      <w:rPr>
        <w:rFonts w:hint="eastAsia"/>
      </w:rPr>
    </w:pPr>
    <w:r>
      <w:rPr>
        <w:noProof/>
      </w:rPr>
      <w:pict w14:anchorId="123E75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2539125" o:spid="_x0000_s28673" type="#_x0000_t136" style="position:absolute;margin-left:0;margin-top:0;width:609.25pt;height:93.7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9"/>
  <w:autoHyphenation/>
  <w:characterSpacingControl w:val="doNotCompress"/>
  <w:hdrShapeDefaults>
    <o:shapedefaults v:ext="edit" spidmax="28676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B8"/>
    <w:rsid w:val="000027EB"/>
    <w:rsid w:val="00020A90"/>
    <w:rsid w:val="00026CF2"/>
    <w:rsid w:val="000412F0"/>
    <w:rsid w:val="00047B90"/>
    <w:rsid w:val="00056D67"/>
    <w:rsid w:val="00070B1D"/>
    <w:rsid w:val="00081C1D"/>
    <w:rsid w:val="000A0D73"/>
    <w:rsid w:val="000B09EB"/>
    <w:rsid w:val="000B26BD"/>
    <w:rsid w:val="000C7A70"/>
    <w:rsid w:val="000D489B"/>
    <w:rsid w:val="000D4BBD"/>
    <w:rsid w:val="000F4EF8"/>
    <w:rsid w:val="000F7165"/>
    <w:rsid w:val="00115E7D"/>
    <w:rsid w:val="001214CA"/>
    <w:rsid w:val="001216FA"/>
    <w:rsid w:val="00123CD3"/>
    <w:rsid w:val="001261E7"/>
    <w:rsid w:val="00175B29"/>
    <w:rsid w:val="00186F52"/>
    <w:rsid w:val="001A4565"/>
    <w:rsid w:val="001B0122"/>
    <w:rsid w:val="001C024B"/>
    <w:rsid w:val="001C1AAF"/>
    <w:rsid w:val="001C3F3E"/>
    <w:rsid w:val="001D4511"/>
    <w:rsid w:val="002062EC"/>
    <w:rsid w:val="002102EA"/>
    <w:rsid w:val="002163ED"/>
    <w:rsid w:val="002217F8"/>
    <w:rsid w:val="00221FD4"/>
    <w:rsid w:val="00223456"/>
    <w:rsid w:val="00234394"/>
    <w:rsid w:val="00237567"/>
    <w:rsid w:val="0025253C"/>
    <w:rsid w:val="00271884"/>
    <w:rsid w:val="0027712E"/>
    <w:rsid w:val="00284DFD"/>
    <w:rsid w:val="00292460"/>
    <w:rsid w:val="002B0830"/>
    <w:rsid w:val="002B2296"/>
    <w:rsid w:val="002B674D"/>
    <w:rsid w:val="002C35A5"/>
    <w:rsid w:val="002D4206"/>
    <w:rsid w:val="002F09C5"/>
    <w:rsid w:val="00303048"/>
    <w:rsid w:val="00320072"/>
    <w:rsid w:val="003529E6"/>
    <w:rsid w:val="00367FB9"/>
    <w:rsid w:val="003829BF"/>
    <w:rsid w:val="0038768D"/>
    <w:rsid w:val="003933A4"/>
    <w:rsid w:val="003B24E3"/>
    <w:rsid w:val="003B72DF"/>
    <w:rsid w:val="003C094A"/>
    <w:rsid w:val="003D791A"/>
    <w:rsid w:val="003E2069"/>
    <w:rsid w:val="003E767B"/>
    <w:rsid w:val="003F6F18"/>
    <w:rsid w:val="00402685"/>
    <w:rsid w:val="00413C63"/>
    <w:rsid w:val="00424FCD"/>
    <w:rsid w:val="0042656E"/>
    <w:rsid w:val="00427CB0"/>
    <w:rsid w:val="00445D4D"/>
    <w:rsid w:val="0044611F"/>
    <w:rsid w:val="00450E35"/>
    <w:rsid w:val="00455B2E"/>
    <w:rsid w:val="004634DD"/>
    <w:rsid w:val="00465722"/>
    <w:rsid w:val="0046661F"/>
    <w:rsid w:val="00467040"/>
    <w:rsid w:val="004736BC"/>
    <w:rsid w:val="00487F1E"/>
    <w:rsid w:val="004B65A0"/>
    <w:rsid w:val="004C14EE"/>
    <w:rsid w:val="004E6E09"/>
    <w:rsid w:val="004F2FDD"/>
    <w:rsid w:val="004F5087"/>
    <w:rsid w:val="004F7C95"/>
    <w:rsid w:val="00503FEF"/>
    <w:rsid w:val="005070D9"/>
    <w:rsid w:val="00532FA0"/>
    <w:rsid w:val="00551854"/>
    <w:rsid w:val="00553485"/>
    <w:rsid w:val="00557511"/>
    <w:rsid w:val="00565CFE"/>
    <w:rsid w:val="00570AE6"/>
    <w:rsid w:val="00581A31"/>
    <w:rsid w:val="0058319E"/>
    <w:rsid w:val="00586764"/>
    <w:rsid w:val="005A33FE"/>
    <w:rsid w:val="005C64AD"/>
    <w:rsid w:val="005C749E"/>
    <w:rsid w:val="005E3AC5"/>
    <w:rsid w:val="005F78D4"/>
    <w:rsid w:val="00630770"/>
    <w:rsid w:val="00635D79"/>
    <w:rsid w:val="00636B18"/>
    <w:rsid w:val="006431BE"/>
    <w:rsid w:val="00692116"/>
    <w:rsid w:val="006967AB"/>
    <w:rsid w:val="006C61F6"/>
    <w:rsid w:val="006D1B6C"/>
    <w:rsid w:val="006D4F3B"/>
    <w:rsid w:val="006D7737"/>
    <w:rsid w:val="006F2D42"/>
    <w:rsid w:val="007331F6"/>
    <w:rsid w:val="007407A4"/>
    <w:rsid w:val="007715D3"/>
    <w:rsid w:val="007731DC"/>
    <w:rsid w:val="00777198"/>
    <w:rsid w:val="007E2E67"/>
    <w:rsid w:val="007F5F8F"/>
    <w:rsid w:val="00804B37"/>
    <w:rsid w:val="008061AF"/>
    <w:rsid w:val="00813950"/>
    <w:rsid w:val="00820E6D"/>
    <w:rsid w:val="0083697A"/>
    <w:rsid w:val="00843400"/>
    <w:rsid w:val="008676CA"/>
    <w:rsid w:val="008813FC"/>
    <w:rsid w:val="00890435"/>
    <w:rsid w:val="008963D7"/>
    <w:rsid w:val="008B2AD8"/>
    <w:rsid w:val="008E01DB"/>
    <w:rsid w:val="008E1750"/>
    <w:rsid w:val="0090549B"/>
    <w:rsid w:val="0091072E"/>
    <w:rsid w:val="00911FEC"/>
    <w:rsid w:val="0093557E"/>
    <w:rsid w:val="009371B7"/>
    <w:rsid w:val="00964FB8"/>
    <w:rsid w:val="00987E70"/>
    <w:rsid w:val="00994EB1"/>
    <w:rsid w:val="009A03E8"/>
    <w:rsid w:val="009A7CAA"/>
    <w:rsid w:val="009D0728"/>
    <w:rsid w:val="009E48C5"/>
    <w:rsid w:val="009E6464"/>
    <w:rsid w:val="009F29DF"/>
    <w:rsid w:val="009F7889"/>
    <w:rsid w:val="00A00A1E"/>
    <w:rsid w:val="00A35318"/>
    <w:rsid w:val="00A50D60"/>
    <w:rsid w:val="00A57020"/>
    <w:rsid w:val="00A74588"/>
    <w:rsid w:val="00A76326"/>
    <w:rsid w:val="00A76889"/>
    <w:rsid w:val="00A93012"/>
    <w:rsid w:val="00A95488"/>
    <w:rsid w:val="00AA3CE4"/>
    <w:rsid w:val="00AC027D"/>
    <w:rsid w:val="00AD7655"/>
    <w:rsid w:val="00AF17FA"/>
    <w:rsid w:val="00AF7DDA"/>
    <w:rsid w:val="00B054A3"/>
    <w:rsid w:val="00B207EE"/>
    <w:rsid w:val="00B42DD7"/>
    <w:rsid w:val="00B50A45"/>
    <w:rsid w:val="00B50E12"/>
    <w:rsid w:val="00B63E16"/>
    <w:rsid w:val="00B6671B"/>
    <w:rsid w:val="00B66B2C"/>
    <w:rsid w:val="00B80705"/>
    <w:rsid w:val="00BA4055"/>
    <w:rsid w:val="00BA508F"/>
    <w:rsid w:val="00BA69F6"/>
    <w:rsid w:val="00BB44E6"/>
    <w:rsid w:val="00BC08DD"/>
    <w:rsid w:val="00BD01B8"/>
    <w:rsid w:val="00BD04E0"/>
    <w:rsid w:val="00BD67DC"/>
    <w:rsid w:val="00BE6AE8"/>
    <w:rsid w:val="00C0042C"/>
    <w:rsid w:val="00C07E7F"/>
    <w:rsid w:val="00C1056B"/>
    <w:rsid w:val="00C15C17"/>
    <w:rsid w:val="00C172A6"/>
    <w:rsid w:val="00C30870"/>
    <w:rsid w:val="00C44FCC"/>
    <w:rsid w:val="00C60C7B"/>
    <w:rsid w:val="00C70FA2"/>
    <w:rsid w:val="00C9320B"/>
    <w:rsid w:val="00CA1950"/>
    <w:rsid w:val="00CA1E5B"/>
    <w:rsid w:val="00CB5482"/>
    <w:rsid w:val="00CD01A6"/>
    <w:rsid w:val="00CD409C"/>
    <w:rsid w:val="00CD63FF"/>
    <w:rsid w:val="00CD72E8"/>
    <w:rsid w:val="00CF4375"/>
    <w:rsid w:val="00D04FB4"/>
    <w:rsid w:val="00D1141F"/>
    <w:rsid w:val="00D336CB"/>
    <w:rsid w:val="00D63756"/>
    <w:rsid w:val="00D71DFD"/>
    <w:rsid w:val="00D7728D"/>
    <w:rsid w:val="00D8383F"/>
    <w:rsid w:val="00DC753D"/>
    <w:rsid w:val="00DD739E"/>
    <w:rsid w:val="00E00BD1"/>
    <w:rsid w:val="00E11E54"/>
    <w:rsid w:val="00E22E17"/>
    <w:rsid w:val="00E35BCA"/>
    <w:rsid w:val="00E67016"/>
    <w:rsid w:val="00E754D4"/>
    <w:rsid w:val="00E86522"/>
    <w:rsid w:val="00EB265C"/>
    <w:rsid w:val="00EB6E16"/>
    <w:rsid w:val="00ED3EC7"/>
    <w:rsid w:val="00EE3A69"/>
    <w:rsid w:val="00EE4E67"/>
    <w:rsid w:val="00EE7B90"/>
    <w:rsid w:val="00F15CA9"/>
    <w:rsid w:val="00F17E6A"/>
    <w:rsid w:val="00F21E52"/>
    <w:rsid w:val="00F4343D"/>
    <w:rsid w:val="00F4550D"/>
    <w:rsid w:val="00F514A4"/>
    <w:rsid w:val="00F7629F"/>
    <w:rsid w:val="00FA2A88"/>
    <w:rsid w:val="00FA4F89"/>
    <w:rsid w:val="00FB73E2"/>
    <w:rsid w:val="00FC47AC"/>
    <w:rsid w:val="00FC60B9"/>
    <w:rsid w:val="00FE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6"/>
    <o:shapelayout v:ext="edit">
      <o:idmap v:ext="edit" data="1"/>
    </o:shapelayout>
  </w:shapeDefaults>
  <w:decimalSymbol w:val="."/>
  <w:listSeparator w:val=","/>
  <w14:docId w14:val="54AB50C2"/>
  <w15:docId w15:val="{F36EA915-F5CC-468E-B688-39572A30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03FEF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503FEF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03FEF"/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581A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3E0EB-583C-4A3C-9F71-792A83EC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10186</TotalTime>
  <Pages>2</Pages>
  <Words>713</Words>
  <Characters>4069</Characters>
  <Application>Microsoft Office Word</Application>
  <DocSecurity>8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Vicki Corwin</dc:creator>
  <cp:lastModifiedBy>Ronetta Burton</cp:lastModifiedBy>
  <cp:revision>8</cp:revision>
  <cp:lastPrinted>2022-03-21T21:05:00Z</cp:lastPrinted>
  <dcterms:created xsi:type="dcterms:W3CDTF">2022-03-21T21:30:00Z</dcterms:created>
  <dcterms:modified xsi:type="dcterms:W3CDTF">2022-04-05T15:39:00Z</dcterms:modified>
</cp:coreProperties>
</file>