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41505C44" w:rsidR="00C67275" w:rsidRPr="00E30ADF" w:rsidRDefault="00E30ADF" w:rsidP="00E30ADF">
      <w:pPr>
        <w:pStyle w:val="Standard"/>
        <w:jc w:val="right"/>
        <w:rPr>
          <w:rFonts w:ascii="Times New Roman" w:hAnsi="Times New Roman" w:cs="Times New Roman"/>
          <w:sz w:val="22"/>
          <w:szCs w:val="22"/>
        </w:rPr>
      </w:pPr>
      <w:r w:rsidRPr="00E30ADF">
        <w:rPr>
          <w:rFonts w:ascii="Times New Roman" w:hAnsi="Times New Roman" w:cs="Times New Roman"/>
          <w:sz w:val="22"/>
          <w:szCs w:val="22"/>
        </w:rPr>
        <w:t>Page 1 of 2</w:t>
      </w:r>
    </w:p>
    <w:p w14:paraId="2200A4BB" w14:textId="77777777" w:rsidR="00E30ADF" w:rsidRDefault="00E30ADF" w:rsidP="00C67275">
      <w:pPr>
        <w:pStyle w:val="Standard"/>
        <w:jc w:val="center"/>
        <w:rPr>
          <w:rFonts w:ascii="Times New Roman" w:hAnsi="Times New Roman" w:cs="Times New Roman"/>
        </w:rPr>
      </w:pPr>
    </w:p>
    <w:p w14:paraId="464E0C9E" w14:textId="77777777"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6F5630BB" w:rsidR="00C67275" w:rsidRPr="007B2714" w:rsidRDefault="00F3327E" w:rsidP="00C67275">
      <w:pPr>
        <w:pStyle w:val="Standard"/>
        <w:jc w:val="center"/>
        <w:rPr>
          <w:rFonts w:ascii="Times New Roman" w:hAnsi="Times New Roman" w:cs="Times New Roman"/>
        </w:rPr>
      </w:pPr>
      <w:r>
        <w:rPr>
          <w:rFonts w:ascii="Times New Roman" w:hAnsi="Times New Roman" w:cs="Times New Roman"/>
        </w:rPr>
        <w:t>April 5</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19478D4A" w14:textId="505ACCF8" w:rsidR="00C67275" w:rsidRPr="007B2714" w:rsidRDefault="00C67275" w:rsidP="00C67275">
      <w:pPr>
        <w:pStyle w:val="Standard"/>
        <w:spacing w:after="60"/>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5B4169">
        <w:rPr>
          <w:rFonts w:asciiTheme="minorHAnsi" w:hAnsiTheme="minorHAnsi" w:cstheme="minorHAnsi"/>
          <w:sz w:val="22"/>
          <w:szCs w:val="22"/>
        </w:rPr>
        <w:t>5</w:t>
      </w:r>
      <w:r w:rsidR="00996CC0" w:rsidRPr="00E30ADF">
        <w:rPr>
          <w:rFonts w:asciiTheme="minorHAnsi" w:hAnsiTheme="minorHAnsi" w:cstheme="minorHAnsi"/>
          <w:sz w:val="22"/>
          <w:szCs w:val="22"/>
          <w:vertAlign w:val="superscript"/>
        </w:rPr>
        <w:t>th</w:t>
      </w:r>
      <w:r w:rsidR="00996CC0">
        <w:rPr>
          <w:rFonts w:asciiTheme="minorHAnsi" w:hAnsiTheme="minorHAnsi" w:cstheme="minorHAnsi"/>
          <w:sz w:val="22"/>
          <w:szCs w:val="22"/>
        </w:rPr>
        <w:t xml:space="preserve"> </w:t>
      </w:r>
      <w:r w:rsidRPr="007B2714">
        <w:rPr>
          <w:rFonts w:asciiTheme="minorHAnsi" w:hAnsiTheme="minorHAnsi" w:cstheme="minorHAnsi"/>
          <w:sz w:val="22"/>
          <w:szCs w:val="22"/>
        </w:rPr>
        <w:t xml:space="preserve">day of </w:t>
      </w:r>
      <w:r w:rsidR="005B4169">
        <w:rPr>
          <w:rFonts w:asciiTheme="minorHAnsi" w:hAnsiTheme="minorHAnsi" w:cstheme="minorHAnsi"/>
          <w:sz w:val="22"/>
          <w:szCs w:val="22"/>
        </w:rPr>
        <w:t>April</w:t>
      </w:r>
      <w:r w:rsidRPr="007B2714">
        <w:rPr>
          <w:rFonts w:asciiTheme="minorHAnsi" w:hAnsiTheme="minorHAnsi" w:cstheme="minorHAnsi"/>
          <w:sz w:val="22"/>
          <w:szCs w:val="22"/>
        </w:rPr>
        <w:t xml:space="preserve"> 202</w:t>
      </w:r>
      <w:r w:rsidR="00F273D8">
        <w:rPr>
          <w:rFonts w:asciiTheme="minorHAnsi" w:hAnsiTheme="minorHAnsi" w:cstheme="minorHAnsi"/>
          <w:sz w:val="22"/>
          <w:szCs w:val="22"/>
        </w:rPr>
        <w:t>3</w:t>
      </w:r>
      <w:r w:rsidRPr="007B2714">
        <w:rPr>
          <w:rFonts w:asciiTheme="minorHAnsi" w:hAnsiTheme="minorHAnsi" w:cstheme="minorHAnsi"/>
          <w:sz w:val="22"/>
          <w:szCs w:val="22"/>
        </w:rPr>
        <w:t xml:space="preserve"> at 8:</w:t>
      </w:r>
      <w:r w:rsidR="00996CC0">
        <w:rPr>
          <w:rFonts w:asciiTheme="minorHAnsi" w:hAnsiTheme="minorHAnsi" w:cstheme="minorHAnsi"/>
          <w:sz w:val="22"/>
          <w:szCs w:val="22"/>
        </w:rPr>
        <w:t>1</w:t>
      </w:r>
      <w:r w:rsidR="00FF5F8B">
        <w:rPr>
          <w:rFonts w:asciiTheme="minorHAnsi" w:hAnsiTheme="minorHAnsi" w:cstheme="minorHAnsi"/>
          <w:sz w:val="22"/>
          <w:szCs w:val="22"/>
        </w:rPr>
        <w:t>5</w:t>
      </w:r>
      <w:r w:rsidRPr="007B2714">
        <w:rPr>
          <w:rFonts w:asciiTheme="minorHAnsi" w:hAnsiTheme="minorHAnsi" w:cstheme="minorHAnsi"/>
          <w:sz w:val="22"/>
          <w:szCs w:val="22"/>
        </w:rPr>
        <w:t xml:space="preserve"> a.m. Jim Ruse, Presiding Commissioner, called the meeting to order. </w:t>
      </w:r>
      <w:r w:rsidR="009E0F95">
        <w:rPr>
          <w:rFonts w:asciiTheme="minorHAnsi" w:hAnsiTheme="minorHAnsi" w:cstheme="minorHAnsi"/>
          <w:sz w:val="22"/>
          <w:szCs w:val="22"/>
        </w:rPr>
        <w:t>David Cox 1</w:t>
      </w:r>
      <w:r w:rsidR="009E0F95" w:rsidRPr="009E0F95">
        <w:rPr>
          <w:rFonts w:asciiTheme="minorHAnsi" w:hAnsiTheme="minorHAnsi" w:cstheme="minorHAnsi"/>
          <w:sz w:val="22"/>
          <w:szCs w:val="22"/>
          <w:vertAlign w:val="superscript"/>
        </w:rPr>
        <w:t>st</w:t>
      </w:r>
      <w:r w:rsidR="009E0F95">
        <w:rPr>
          <w:rFonts w:asciiTheme="minorHAnsi" w:hAnsiTheme="minorHAnsi" w:cstheme="minorHAnsi"/>
          <w:sz w:val="22"/>
          <w:szCs w:val="22"/>
        </w:rPr>
        <w:t xml:space="preserve"> District and </w:t>
      </w:r>
      <w:r w:rsidR="00F25C13">
        <w:rPr>
          <w:rFonts w:asciiTheme="minorHAnsi" w:hAnsiTheme="minorHAnsi" w:cstheme="minorHAnsi"/>
          <w:sz w:val="22"/>
          <w:szCs w:val="22"/>
        </w:rPr>
        <w:t xml:space="preserve">Wayne </w:t>
      </w:r>
      <w:proofErr w:type="spellStart"/>
      <w:r w:rsidR="00F25C13">
        <w:rPr>
          <w:rFonts w:asciiTheme="minorHAnsi" w:hAnsiTheme="minorHAnsi" w:cstheme="minorHAnsi"/>
          <w:sz w:val="22"/>
          <w:szCs w:val="22"/>
        </w:rPr>
        <w:t>Uthe</w:t>
      </w:r>
      <w:proofErr w:type="spellEnd"/>
      <w:r w:rsidR="00F25C13">
        <w:rPr>
          <w:rFonts w:asciiTheme="minorHAnsi" w:hAnsiTheme="minorHAnsi" w:cstheme="minorHAnsi"/>
          <w:sz w:val="22"/>
          <w:szCs w:val="22"/>
        </w:rPr>
        <w:t xml:space="preserve"> 2</w:t>
      </w:r>
      <w:r w:rsidR="00F25C13" w:rsidRPr="00F25C13">
        <w:rPr>
          <w:rFonts w:asciiTheme="minorHAnsi" w:hAnsiTheme="minorHAnsi" w:cstheme="minorHAnsi"/>
          <w:sz w:val="22"/>
          <w:szCs w:val="22"/>
          <w:vertAlign w:val="superscript"/>
        </w:rPr>
        <w:t>nd</w:t>
      </w:r>
      <w:r w:rsidR="00F25C13">
        <w:rPr>
          <w:rFonts w:asciiTheme="minorHAnsi" w:hAnsiTheme="minorHAnsi" w:cstheme="minorHAnsi"/>
          <w:sz w:val="22"/>
          <w:szCs w:val="22"/>
        </w:rPr>
        <w:t xml:space="preserve"> District </w:t>
      </w:r>
      <w:r w:rsidR="009E0F95">
        <w:rPr>
          <w:rFonts w:asciiTheme="minorHAnsi" w:hAnsiTheme="minorHAnsi" w:cstheme="minorHAnsi"/>
          <w:sz w:val="22"/>
          <w:szCs w:val="22"/>
        </w:rPr>
        <w:t xml:space="preserve">are </w:t>
      </w:r>
      <w:r w:rsidRPr="007B2714">
        <w:rPr>
          <w:rFonts w:asciiTheme="minorHAnsi" w:hAnsiTheme="minorHAnsi" w:cstheme="minorHAnsi"/>
          <w:sz w:val="22"/>
          <w:szCs w:val="22"/>
        </w:rPr>
        <w:t>present.</w:t>
      </w:r>
    </w:p>
    <w:p w14:paraId="6903FC8A" w14:textId="77777777" w:rsidR="00C67275" w:rsidRPr="007B2714" w:rsidRDefault="00C67275" w:rsidP="00C67275">
      <w:pPr>
        <w:pStyle w:val="Standard"/>
        <w:spacing w:after="60"/>
        <w:rPr>
          <w:rFonts w:asciiTheme="minorHAnsi" w:hAnsiTheme="minorHAnsi" w:cstheme="minorHAnsi"/>
          <w:sz w:val="22"/>
          <w:szCs w:val="22"/>
        </w:rPr>
      </w:pPr>
    </w:p>
    <w:p w14:paraId="520B3412" w14:textId="658931FA" w:rsidR="0048542C" w:rsidRDefault="0048542C" w:rsidP="0048542C">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The Commission approved last week’s minutes, invoices for payment, and </w:t>
      </w:r>
      <w:r w:rsidR="00F3327E">
        <w:rPr>
          <w:rFonts w:asciiTheme="minorHAnsi" w:hAnsiTheme="minorHAnsi" w:cstheme="minorHAnsi"/>
          <w:sz w:val="22"/>
          <w:szCs w:val="22"/>
        </w:rPr>
        <w:t>tax abates</w:t>
      </w:r>
      <w:r>
        <w:rPr>
          <w:rFonts w:asciiTheme="minorHAnsi" w:hAnsiTheme="minorHAnsi" w:cstheme="minorHAnsi"/>
          <w:sz w:val="22"/>
          <w:szCs w:val="22"/>
        </w:rPr>
        <w:t>.</w:t>
      </w:r>
    </w:p>
    <w:p w14:paraId="057F4A94" w14:textId="77777777" w:rsidR="00F3327E" w:rsidRDefault="00F3327E" w:rsidP="0048542C">
      <w:pPr>
        <w:pStyle w:val="Standard"/>
        <w:spacing w:after="60"/>
        <w:rPr>
          <w:rFonts w:asciiTheme="minorHAnsi" w:hAnsiTheme="minorHAnsi" w:cstheme="minorHAnsi"/>
          <w:sz w:val="22"/>
          <w:szCs w:val="22"/>
        </w:rPr>
      </w:pPr>
    </w:p>
    <w:p w14:paraId="72A6504B" w14:textId="6A9FFC82" w:rsidR="006A2880" w:rsidRDefault="00C67275" w:rsidP="00D96361">
      <w:pPr>
        <w:pStyle w:val="Standard"/>
        <w:spacing w:after="60"/>
        <w:rPr>
          <w:rFonts w:asciiTheme="minorHAnsi" w:hAnsiTheme="minorHAnsi" w:cstheme="minorHAnsi"/>
          <w:sz w:val="22"/>
          <w:szCs w:val="22"/>
        </w:rPr>
      </w:pPr>
      <w:r w:rsidRPr="007B2714">
        <w:rPr>
          <w:rFonts w:asciiTheme="minorHAnsi" w:hAnsiTheme="minorHAnsi" w:cstheme="minorHAnsi"/>
          <w:sz w:val="22"/>
          <w:szCs w:val="22"/>
        </w:rPr>
        <w:t>James Lewis, Road &amp; Bridge Supervisor</w:t>
      </w:r>
      <w:r w:rsidR="007A49D0">
        <w:rPr>
          <w:rFonts w:asciiTheme="minorHAnsi" w:hAnsiTheme="minorHAnsi" w:cstheme="minorHAnsi"/>
          <w:sz w:val="22"/>
          <w:szCs w:val="22"/>
        </w:rPr>
        <w:t xml:space="preserve"> updated the </w:t>
      </w:r>
      <w:r w:rsidR="00A17BAA">
        <w:rPr>
          <w:rFonts w:asciiTheme="minorHAnsi" w:hAnsiTheme="minorHAnsi" w:cstheme="minorHAnsi"/>
          <w:sz w:val="22"/>
          <w:szCs w:val="22"/>
        </w:rPr>
        <w:t>Commission</w:t>
      </w:r>
      <w:r w:rsidR="007A49D0">
        <w:rPr>
          <w:rFonts w:asciiTheme="minorHAnsi" w:hAnsiTheme="minorHAnsi" w:cstheme="minorHAnsi"/>
          <w:sz w:val="22"/>
          <w:szCs w:val="22"/>
        </w:rPr>
        <w:t xml:space="preserve"> on the competition of tube replacement on 230</w:t>
      </w:r>
      <w:r w:rsidR="007A49D0" w:rsidRPr="007A49D0">
        <w:rPr>
          <w:rFonts w:asciiTheme="minorHAnsi" w:hAnsiTheme="minorHAnsi" w:cstheme="minorHAnsi"/>
          <w:sz w:val="22"/>
          <w:szCs w:val="22"/>
          <w:vertAlign w:val="superscript"/>
        </w:rPr>
        <w:t>th</w:t>
      </w:r>
      <w:r w:rsidR="007A49D0">
        <w:rPr>
          <w:rFonts w:asciiTheme="minorHAnsi" w:hAnsiTheme="minorHAnsi" w:cstheme="minorHAnsi"/>
          <w:sz w:val="22"/>
          <w:szCs w:val="22"/>
        </w:rPr>
        <w:t xml:space="preserve"> Street in </w:t>
      </w:r>
      <w:r w:rsidR="0061253F">
        <w:rPr>
          <w:rFonts w:asciiTheme="minorHAnsi" w:hAnsiTheme="minorHAnsi" w:cstheme="minorHAnsi"/>
          <w:sz w:val="22"/>
          <w:szCs w:val="22"/>
        </w:rPr>
        <w:t>Monroe</w:t>
      </w:r>
      <w:r w:rsidR="007A49D0">
        <w:rPr>
          <w:rFonts w:asciiTheme="minorHAnsi" w:hAnsiTheme="minorHAnsi" w:cstheme="minorHAnsi"/>
          <w:sz w:val="22"/>
          <w:szCs w:val="22"/>
        </w:rPr>
        <w:t xml:space="preserve"> Township. The crew will start replacing other tubes in Monroe Township. The crew also cleaned a low water crossing at Yale Ave and 323</w:t>
      </w:r>
      <w:r w:rsidR="007A49D0" w:rsidRPr="007A49D0">
        <w:rPr>
          <w:rFonts w:asciiTheme="minorHAnsi" w:hAnsiTheme="minorHAnsi" w:cstheme="minorHAnsi"/>
          <w:sz w:val="22"/>
          <w:szCs w:val="22"/>
          <w:vertAlign w:val="superscript"/>
        </w:rPr>
        <w:t>rd</w:t>
      </w:r>
      <w:r w:rsidR="007A49D0">
        <w:rPr>
          <w:rFonts w:asciiTheme="minorHAnsi" w:hAnsiTheme="minorHAnsi" w:cstheme="minorHAnsi"/>
          <w:sz w:val="22"/>
          <w:szCs w:val="22"/>
        </w:rPr>
        <w:t xml:space="preserve"> Street in Harrison Township. </w:t>
      </w:r>
      <w:r w:rsidR="0061253F">
        <w:rPr>
          <w:rFonts w:asciiTheme="minorHAnsi" w:hAnsiTheme="minorHAnsi" w:cstheme="minorHAnsi"/>
          <w:sz w:val="22"/>
          <w:szCs w:val="22"/>
        </w:rPr>
        <w:t>James informed the Commission the tube</w:t>
      </w:r>
      <w:r w:rsidR="007A49D0">
        <w:rPr>
          <w:rFonts w:asciiTheme="minorHAnsi" w:hAnsiTheme="minorHAnsi" w:cstheme="minorHAnsi"/>
          <w:sz w:val="22"/>
          <w:szCs w:val="22"/>
        </w:rPr>
        <w:t xml:space="preserve"> replacing bridge </w:t>
      </w:r>
      <w:r w:rsidR="0061253F">
        <w:rPr>
          <w:rFonts w:asciiTheme="minorHAnsi" w:hAnsiTheme="minorHAnsi" w:cstheme="minorHAnsi"/>
          <w:sz w:val="22"/>
          <w:szCs w:val="22"/>
        </w:rPr>
        <w:t>5060007 on 165</w:t>
      </w:r>
      <w:r w:rsidR="0061253F" w:rsidRPr="0061253F">
        <w:rPr>
          <w:rFonts w:asciiTheme="minorHAnsi" w:hAnsiTheme="minorHAnsi" w:cstheme="minorHAnsi"/>
          <w:sz w:val="22"/>
          <w:szCs w:val="22"/>
          <w:vertAlign w:val="superscript"/>
        </w:rPr>
        <w:t>th</w:t>
      </w:r>
      <w:r w:rsidR="0061253F">
        <w:rPr>
          <w:rFonts w:asciiTheme="minorHAnsi" w:hAnsiTheme="minorHAnsi" w:cstheme="minorHAnsi"/>
          <w:sz w:val="22"/>
          <w:szCs w:val="22"/>
        </w:rPr>
        <w:t xml:space="preserve"> Street north of Altamont</w:t>
      </w:r>
      <w:r w:rsidR="00FF5F8B">
        <w:rPr>
          <w:rFonts w:asciiTheme="minorHAnsi" w:hAnsiTheme="minorHAnsi" w:cstheme="minorHAnsi"/>
          <w:sz w:val="22"/>
          <w:szCs w:val="22"/>
        </w:rPr>
        <w:t xml:space="preserve"> </w:t>
      </w:r>
      <w:r w:rsidR="007A49D0">
        <w:rPr>
          <w:rFonts w:asciiTheme="minorHAnsi" w:hAnsiTheme="minorHAnsi" w:cstheme="minorHAnsi"/>
          <w:sz w:val="22"/>
          <w:szCs w:val="22"/>
        </w:rPr>
        <w:t xml:space="preserve">was delivered Wednesday. One tube in Jefferson Township needs rip rap, the crew will work on it next week. </w:t>
      </w:r>
      <w:r w:rsidR="00FF5F8B">
        <w:rPr>
          <w:rFonts w:asciiTheme="minorHAnsi" w:hAnsiTheme="minorHAnsi" w:cstheme="minorHAnsi"/>
          <w:sz w:val="22"/>
          <w:szCs w:val="22"/>
        </w:rPr>
        <w:t>David Cox requested the crew fill in holes along the side of a tube on Midway Avenue off K Hwy where a groundhog dug.</w:t>
      </w:r>
    </w:p>
    <w:p w14:paraId="1DAEC16D" w14:textId="543F3A01" w:rsidR="00DB0A92" w:rsidRDefault="00DB0A92" w:rsidP="00DB0A92">
      <w:pPr>
        <w:pStyle w:val="Standard"/>
        <w:spacing w:after="60"/>
        <w:rPr>
          <w:rFonts w:asciiTheme="minorHAnsi" w:hAnsiTheme="minorHAnsi" w:cstheme="minorHAnsi"/>
          <w:sz w:val="22"/>
          <w:szCs w:val="22"/>
        </w:rPr>
      </w:pPr>
    </w:p>
    <w:p w14:paraId="25F8EF51" w14:textId="77777777" w:rsidR="005B4169" w:rsidRDefault="005B4169" w:rsidP="005B4169">
      <w:pPr>
        <w:pStyle w:val="Standard"/>
        <w:spacing w:after="60"/>
        <w:rPr>
          <w:rFonts w:asciiTheme="minorHAnsi" w:hAnsiTheme="minorHAnsi" w:cstheme="minorHAnsi"/>
          <w:sz w:val="22"/>
          <w:szCs w:val="22"/>
        </w:rPr>
      </w:pPr>
      <w:r>
        <w:rPr>
          <w:rFonts w:asciiTheme="minorHAnsi" w:hAnsiTheme="minorHAnsi" w:cstheme="minorHAnsi"/>
          <w:sz w:val="22"/>
          <w:szCs w:val="22"/>
        </w:rPr>
        <w:t>Rachel Taylor, County Clerk presented the Commission with unofficial results from the General Municipal election that was held on April 4, 2023. Daviess County had a 15.3% turnout and official results will be certified by Monday.</w:t>
      </w:r>
    </w:p>
    <w:p w14:paraId="090769DF" w14:textId="77777777" w:rsidR="00FA68D0" w:rsidRDefault="00FA68D0" w:rsidP="005B4169">
      <w:pPr>
        <w:pStyle w:val="Standard"/>
        <w:spacing w:after="60"/>
        <w:rPr>
          <w:rFonts w:asciiTheme="minorHAnsi" w:hAnsiTheme="minorHAnsi" w:cstheme="minorHAnsi"/>
          <w:sz w:val="22"/>
          <w:szCs w:val="22"/>
        </w:rPr>
      </w:pPr>
    </w:p>
    <w:p w14:paraId="3ACA5726" w14:textId="0A83821B" w:rsidR="00FA68D0" w:rsidRDefault="00FA68D0" w:rsidP="005B4169">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Grand River Heating and Cooling provided the Commission with an updated equipment cost for the mini splits for the Courthouse and the Publishing building. The County Clerk’s office will print a check for Grand River Heating and Cooling next week. </w:t>
      </w:r>
    </w:p>
    <w:p w14:paraId="48D62AAD" w14:textId="77777777" w:rsidR="007A49D0" w:rsidRDefault="007A49D0" w:rsidP="005B4169">
      <w:pPr>
        <w:pStyle w:val="Standard"/>
        <w:spacing w:after="60"/>
        <w:rPr>
          <w:rFonts w:asciiTheme="minorHAnsi" w:hAnsiTheme="minorHAnsi" w:cstheme="minorHAnsi"/>
          <w:sz w:val="22"/>
          <w:szCs w:val="22"/>
        </w:rPr>
      </w:pPr>
    </w:p>
    <w:p w14:paraId="0F318D91" w14:textId="006F4E28" w:rsidR="00FA68D0" w:rsidRDefault="00FA68D0" w:rsidP="005B4169">
      <w:pPr>
        <w:pStyle w:val="Standard"/>
        <w:spacing w:after="60"/>
        <w:rPr>
          <w:rFonts w:asciiTheme="minorHAnsi" w:hAnsiTheme="minorHAnsi" w:cstheme="minorHAnsi"/>
          <w:sz w:val="22"/>
          <w:szCs w:val="22"/>
        </w:rPr>
      </w:pPr>
      <w:r>
        <w:rPr>
          <w:rFonts w:asciiTheme="minorHAnsi" w:hAnsiTheme="minorHAnsi" w:cstheme="minorHAnsi"/>
          <w:sz w:val="22"/>
          <w:szCs w:val="22"/>
        </w:rPr>
        <w:t>Gary McFee, Howe Co., met with the Commission to sign documents for BRO 4</w:t>
      </w:r>
      <w:r w:rsidR="007A49D0">
        <w:rPr>
          <w:rFonts w:asciiTheme="minorHAnsi" w:hAnsiTheme="minorHAnsi" w:cstheme="minorHAnsi"/>
          <w:sz w:val="22"/>
          <w:szCs w:val="22"/>
        </w:rPr>
        <w:t>1</w:t>
      </w:r>
      <w:r>
        <w:rPr>
          <w:rFonts w:asciiTheme="minorHAnsi" w:hAnsiTheme="minorHAnsi" w:cstheme="minorHAnsi"/>
          <w:sz w:val="22"/>
          <w:szCs w:val="22"/>
        </w:rPr>
        <w:t xml:space="preserve">. </w:t>
      </w:r>
      <w:r w:rsidR="007A49D0">
        <w:rPr>
          <w:rFonts w:asciiTheme="minorHAnsi" w:hAnsiTheme="minorHAnsi" w:cstheme="minorHAnsi"/>
          <w:sz w:val="22"/>
          <w:szCs w:val="22"/>
        </w:rPr>
        <w:t xml:space="preserve">David Cox made a motion to approve </w:t>
      </w:r>
      <w:r w:rsidR="00FF5F8B">
        <w:rPr>
          <w:rFonts w:asciiTheme="minorHAnsi" w:hAnsiTheme="minorHAnsi" w:cstheme="minorHAnsi"/>
          <w:sz w:val="22"/>
          <w:szCs w:val="22"/>
        </w:rPr>
        <w:t xml:space="preserve">the clearance certification and to approve the decision to waive the acquisition of additional property interests for Bridge No. 42200101 BRO-B031 (41), Wayne </w:t>
      </w:r>
      <w:proofErr w:type="spellStart"/>
      <w:r w:rsidR="00FF5F8B">
        <w:rPr>
          <w:rFonts w:asciiTheme="minorHAnsi" w:hAnsiTheme="minorHAnsi" w:cstheme="minorHAnsi"/>
          <w:sz w:val="22"/>
          <w:szCs w:val="22"/>
        </w:rPr>
        <w:t>Uthe</w:t>
      </w:r>
      <w:proofErr w:type="spellEnd"/>
      <w:r w:rsidR="00FF5F8B">
        <w:rPr>
          <w:rFonts w:asciiTheme="minorHAnsi" w:hAnsiTheme="minorHAnsi" w:cstheme="minorHAnsi"/>
          <w:sz w:val="22"/>
          <w:szCs w:val="22"/>
        </w:rPr>
        <w:t xml:space="preserve"> seconded. 3 – Aye, 0 – No. Motion passed.</w:t>
      </w:r>
    </w:p>
    <w:p w14:paraId="43E01B43" w14:textId="77777777" w:rsidR="00485429" w:rsidRDefault="00485429" w:rsidP="005B4169">
      <w:pPr>
        <w:pStyle w:val="Standard"/>
        <w:spacing w:after="60"/>
        <w:rPr>
          <w:rFonts w:asciiTheme="minorHAnsi" w:hAnsiTheme="minorHAnsi" w:cstheme="minorHAnsi"/>
          <w:sz w:val="22"/>
          <w:szCs w:val="22"/>
        </w:rPr>
      </w:pPr>
    </w:p>
    <w:p w14:paraId="3C6B857C" w14:textId="2671BA12" w:rsidR="00485429" w:rsidRDefault="00485429" w:rsidP="005B4169">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Steve Rasmussen, City of Cameron Manager, met with the Commission to catch up and </w:t>
      </w:r>
      <w:r w:rsidR="00FF5F8B">
        <w:rPr>
          <w:rFonts w:asciiTheme="minorHAnsi" w:hAnsiTheme="minorHAnsi" w:cstheme="minorHAnsi"/>
          <w:sz w:val="22"/>
          <w:szCs w:val="22"/>
        </w:rPr>
        <w:t xml:space="preserve">discuss new projects in and around the City of Camera area. </w:t>
      </w:r>
    </w:p>
    <w:p w14:paraId="479979E1" w14:textId="77777777" w:rsidR="0061253F" w:rsidRDefault="0061253F" w:rsidP="005B4169">
      <w:pPr>
        <w:pStyle w:val="Standard"/>
        <w:spacing w:after="60"/>
        <w:rPr>
          <w:rFonts w:asciiTheme="minorHAnsi" w:hAnsiTheme="minorHAnsi" w:cstheme="minorHAnsi"/>
          <w:sz w:val="22"/>
          <w:szCs w:val="22"/>
        </w:rPr>
      </w:pPr>
    </w:p>
    <w:p w14:paraId="2FD91F6A" w14:textId="42A1DB89" w:rsidR="0061253F" w:rsidRDefault="0061253F" w:rsidP="005B4169">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The Commission discussed Grand River Mutual Telephone burying a fiber optic cable in and around the Jamesport area. The Commission will </w:t>
      </w:r>
      <w:r w:rsidR="00E30ADF">
        <w:rPr>
          <w:rFonts w:asciiTheme="minorHAnsi" w:hAnsiTheme="minorHAnsi" w:cstheme="minorHAnsi"/>
          <w:sz w:val="22"/>
          <w:szCs w:val="22"/>
        </w:rPr>
        <w:t>inform the Grand River specialist that</w:t>
      </w:r>
      <w:r>
        <w:rPr>
          <w:rFonts w:asciiTheme="minorHAnsi" w:hAnsiTheme="minorHAnsi" w:cstheme="minorHAnsi"/>
          <w:sz w:val="22"/>
          <w:szCs w:val="22"/>
        </w:rPr>
        <w:t xml:space="preserve"> the project has been approved.</w:t>
      </w:r>
    </w:p>
    <w:p w14:paraId="0EA60029" w14:textId="77777777" w:rsidR="005B4169" w:rsidRDefault="005B4169" w:rsidP="005B4169">
      <w:pPr>
        <w:pStyle w:val="Standard"/>
        <w:spacing w:after="60"/>
        <w:rPr>
          <w:rFonts w:asciiTheme="minorHAnsi" w:hAnsiTheme="minorHAnsi" w:cstheme="minorHAnsi"/>
          <w:sz w:val="22"/>
          <w:szCs w:val="22"/>
        </w:rPr>
      </w:pPr>
    </w:p>
    <w:p w14:paraId="4B708526" w14:textId="6DC7B454" w:rsidR="005B4169" w:rsidRDefault="005B4169" w:rsidP="005B4169">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David Cox made a motion to approve Order 2023 </w:t>
      </w:r>
      <w:r w:rsidR="00FA68D0">
        <w:rPr>
          <w:rFonts w:asciiTheme="minorHAnsi" w:hAnsiTheme="minorHAnsi" w:cstheme="minorHAnsi"/>
          <w:sz w:val="22"/>
          <w:szCs w:val="22"/>
        </w:rPr>
        <w:t>–</w:t>
      </w:r>
      <w:r>
        <w:rPr>
          <w:rFonts w:asciiTheme="minorHAnsi" w:hAnsiTheme="minorHAnsi" w:cstheme="minorHAnsi"/>
          <w:sz w:val="22"/>
          <w:szCs w:val="22"/>
        </w:rPr>
        <w:t xml:space="preserve"> </w:t>
      </w:r>
      <w:r w:rsidR="00FA68D0">
        <w:rPr>
          <w:rFonts w:asciiTheme="minorHAnsi" w:hAnsiTheme="minorHAnsi" w:cstheme="minorHAnsi"/>
          <w:sz w:val="22"/>
          <w:szCs w:val="22"/>
        </w:rPr>
        <w:t xml:space="preserve">4 to </w:t>
      </w:r>
      <w:r>
        <w:rPr>
          <w:rFonts w:asciiTheme="minorHAnsi" w:hAnsiTheme="minorHAnsi" w:cstheme="minorHAnsi"/>
          <w:sz w:val="22"/>
          <w:szCs w:val="22"/>
        </w:rPr>
        <w:t xml:space="preserve">transfer </w:t>
      </w:r>
      <w:r w:rsidR="00FA68D0">
        <w:rPr>
          <w:rFonts w:asciiTheme="minorHAnsi" w:hAnsiTheme="minorHAnsi" w:cstheme="minorHAnsi"/>
          <w:sz w:val="22"/>
          <w:szCs w:val="22"/>
        </w:rPr>
        <w:t xml:space="preserve">$61,553.00 from General Revenue to the Assessment fund as budgeted, per </w:t>
      </w:r>
      <w:proofErr w:type="spellStart"/>
      <w:r w:rsidR="00FA68D0">
        <w:rPr>
          <w:rFonts w:asciiTheme="minorHAnsi" w:hAnsiTheme="minorHAnsi" w:cstheme="minorHAnsi"/>
          <w:sz w:val="22"/>
          <w:szCs w:val="22"/>
        </w:rPr>
        <w:t>RSMo</w:t>
      </w:r>
      <w:proofErr w:type="spellEnd"/>
      <w:r w:rsidR="00FA68D0">
        <w:rPr>
          <w:rFonts w:asciiTheme="minorHAnsi" w:hAnsiTheme="minorHAnsi" w:cstheme="minorHAnsi"/>
          <w:sz w:val="22"/>
          <w:szCs w:val="22"/>
        </w:rPr>
        <w:t xml:space="preserve"> 137.720 which states “every county shall provide from the county general revenue fund an amount equal to an average of the three most recent years of the amount provided from general revenue to the assessment fund, this year’s transfer is set at $61,553.00 by mutual agreement between the Assessor and the Commission, Wayne </w:t>
      </w:r>
      <w:proofErr w:type="spellStart"/>
      <w:r w:rsidR="00FA68D0">
        <w:rPr>
          <w:rFonts w:asciiTheme="minorHAnsi" w:hAnsiTheme="minorHAnsi" w:cstheme="minorHAnsi"/>
          <w:sz w:val="22"/>
          <w:szCs w:val="22"/>
        </w:rPr>
        <w:t>Uthe</w:t>
      </w:r>
      <w:proofErr w:type="spellEnd"/>
      <w:r w:rsidR="00FA68D0">
        <w:rPr>
          <w:rFonts w:asciiTheme="minorHAnsi" w:hAnsiTheme="minorHAnsi" w:cstheme="minorHAnsi"/>
          <w:sz w:val="22"/>
          <w:szCs w:val="22"/>
        </w:rPr>
        <w:t xml:space="preserve"> seconded. 3 – Aye, 0 – No. Motion passed.</w:t>
      </w:r>
    </w:p>
    <w:p w14:paraId="3C26E69E" w14:textId="160FB727" w:rsidR="00FF5F8B" w:rsidRDefault="00FF5F8B" w:rsidP="005B4169">
      <w:pPr>
        <w:pStyle w:val="Standard"/>
        <w:spacing w:after="60"/>
        <w:rPr>
          <w:rFonts w:asciiTheme="minorHAnsi" w:hAnsiTheme="minorHAnsi" w:cstheme="minorHAnsi"/>
          <w:sz w:val="22"/>
          <w:szCs w:val="22"/>
        </w:rPr>
      </w:pPr>
    </w:p>
    <w:p w14:paraId="628D2991" w14:textId="749A73FF" w:rsidR="00FF5F8B" w:rsidRDefault="00FF5F8B" w:rsidP="00FF5F8B">
      <w:pPr>
        <w:pStyle w:val="Standard"/>
        <w:spacing w:after="60"/>
        <w:rPr>
          <w:rFonts w:asciiTheme="minorHAnsi" w:hAnsiTheme="minorHAnsi" w:cstheme="minorHAnsi"/>
          <w:sz w:val="22"/>
          <w:szCs w:val="22"/>
        </w:rPr>
      </w:pPr>
      <w:r>
        <w:rPr>
          <w:rFonts w:asciiTheme="minorHAnsi" w:hAnsiTheme="minorHAnsi" w:cstheme="minorHAnsi"/>
          <w:sz w:val="22"/>
          <w:szCs w:val="22"/>
        </w:rPr>
        <w:t>CLOSED SESSION 1:1</w:t>
      </w:r>
      <w:r w:rsidR="004A42DC">
        <w:rPr>
          <w:rFonts w:asciiTheme="minorHAnsi" w:hAnsiTheme="minorHAnsi" w:cstheme="minorHAnsi"/>
          <w:sz w:val="22"/>
          <w:szCs w:val="22"/>
        </w:rPr>
        <w:t>5</w:t>
      </w:r>
      <w:r>
        <w:rPr>
          <w:rFonts w:asciiTheme="minorHAnsi" w:hAnsiTheme="minorHAnsi" w:cstheme="minorHAnsi"/>
          <w:sz w:val="22"/>
          <w:szCs w:val="22"/>
        </w:rPr>
        <w:t xml:space="preserve"> p.m. – 2:00 p.m. </w:t>
      </w:r>
    </w:p>
    <w:p w14:paraId="5C8088F3" w14:textId="77F6F2D9" w:rsidR="00FF5F8B" w:rsidRDefault="00FF5F8B" w:rsidP="00FF5F8B">
      <w:pPr>
        <w:pStyle w:val="Standard"/>
        <w:spacing w:after="60"/>
        <w:ind w:left="720"/>
        <w:rPr>
          <w:rFonts w:asciiTheme="minorHAnsi" w:hAnsiTheme="minorHAnsi" w:cstheme="minorHAnsi"/>
          <w:sz w:val="22"/>
          <w:szCs w:val="22"/>
        </w:rPr>
      </w:pPr>
      <w:r>
        <w:rPr>
          <w:rFonts w:asciiTheme="minorHAnsi" w:hAnsiTheme="minorHAnsi" w:cstheme="minorHAnsi"/>
          <w:sz w:val="22"/>
          <w:szCs w:val="22"/>
        </w:rPr>
        <w:t>David Cox made a motion to go into a closed session at 1:</w:t>
      </w:r>
      <w:r w:rsidR="004A42DC">
        <w:rPr>
          <w:rFonts w:asciiTheme="minorHAnsi" w:hAnsiTheme="minorHAnsi" w:cstheme="minorHAnsi"/>
          <w:sz w:val="22"/>
          <w:szCs w:val="22"/>
        </w:rPr>
        <w:t>1</w:t>
      </w:r>
      <w:r>
        <w:rPr>
          <w:rFonts w:asciiTheme="minorHAnsi" w:hAnsiTheme="minorHAnsi" w:cstheme="minorHAnsi"/>
          <w:sz w:val="22"/>
          <w:szCs w:val="22"/>
        </w:rPr>
        <w:t xml:space="preserve">5 p.m., pursuant to </w:t>
      </w:r>
      <w:proofErr w:type="spellStart"/>
      <w:r>
        <w:rPr>
          <w:rFonts w:asciiTheme="minorHAnsi" w:hAnsiTheme="minorHAnsi" w:cstheme="minorHAnsi"/>
          <w:sz w:val="22"/>
          <w:szCs w:val="22"/>
        </w:rPr>
        <w:t>RSMo</w:t>
      </w:r>
      <w:proofErr w:type="spellEnd"/>
      <w:r>
        <w:rPr>
          <w:rFonts w:asciiTheme="minorHAnsi" w:hAnsiTheme="minorHAnsi" w:cstheme="minorHAnsi"/>
          <w:sz w:val="22"/>
          <w:szCs w:val="22"/>
        </w:rPr>
        <w:t xml:space="preserve"> 610.021 </w:t>
      </w:r>
    </w:p>
    <w:p w14:paraId="4A12B3FC" w14:textId="7D5B8EF8" w:rsidR="00FF5F8B" w:rsidRDefault="00FF5F8B" w:rsidP="00FF5F8B">
      <w:pPr>
        <w:pStyle w:val="Standard"/>
        <w:spacing w:after="60"/>
        <w:ind w:left="720"/>
        <w:rPr>
          <w:rFonts w:asciiTheme="minorHAnsi" w:hAnsiTheme="minorHAnsi" w:cstheme="minorHAnsi"/>
          <w:sz w:val="22"/>
          <w:szCs w:val="22"/>
        </w:rPr>
      </w:pPr>
      <w:r>
        <w:rPr>
          <w:rFonts w:asciiTheme="minorHAnsi" w:hAnsiTheme="minorHAnsi" w:cstheme="minorHAnsi"/>
          <w:sz w:val="22"/>
          <w:szCs w:val="22"/>
        </w:rPr>
        <w:t xml:space="preserve">(20) (21), contractual purposes, Wayne </w:t>
      </w:r>
      <w:proofErr w:type="spellStart"/>
      <w:r>
        <w:rPr>
          <w:rFonts w:asciiTheme="minorHAnsi" w:hAnsiTheme="minorHAnsi" w:cstheme="minorHAnsi"/>
          <w:sz w:val="22"/>
          <w:szCs w:val="22"/>
        </w:rPr>
        <w:t>Uthe</w:t>
      </w:r>
      <w:proofErr w:type="spellEnd"/>
      <w:r>
        <w:rPr>
          <w:rFonts w:asciiTheme="minorHAnsi" w:hAnsiTheme="minorHAnsi" w:cstheme="minorHAnsi"/>
          <w:sz w:val="22"/>
          <w:szCs w:val="22"/>
        </w:rPr>
        <w:t xml:space="preserve"> seconded. Jim Ruse – Aye, David Cox – Aye, Wayne </w:t>
      </w:r>
      <w:proofErr w:type="spellStart"/>
      <w:r>
        <w:rPr>
          <w:rFonts w:asciiTheme="minorHAnsi" w:hAnsiTheme="minorHAnsi" w:cstheme="minorHAnsi"/>
          <w:sz w:val="22"/>
          <w:szCs w:val="22"/>
        </w:rPr>
        <w:t>Uthe</w:t>
      </w:r>
      <w:proofErr w:type="spellEnd"/>
      <w:r>
        <w:rPr>
          <w:rFonts w:asciiTheme="minorHAnsi" w:hAnsiTheme="minorHAnsi" w:cstheme="minorHAnsi"/>
          <w:sz w:val="22"/>
          <w:szCs w:val="22"/>
        </w:rPr>
        <w:t xml:space="preserve"> – Aye</w:t>
      </w:r>
      <w:r w:rsidR="00E30ADF">
        <w:rPr>
          <w:rFonts w:asciiTheme="minorHAnsi" w:hAnsiTheme="minorHAnsi" w:cstheme="minorHAnsi"/>
          <w:sz w:val="22"/>
          <w:szCs w:val="22"/>
        </w:rPr>
        <w:t>. Motion passed.</w:t>
      </w:r>
    </w:p>
    <w:p w14:paraId="4A8F9EFE" w14:textId="77777777" w:rsidR="00FF5F8B" w:rsidRDefault="00FF5F8B" w:rsidP="00FF5F8B">
      <w:pPr>
        <w:pStyle w:val="Standard"/>
        <w:spacing w:after="60"/>
        <w:rPr>
          <w:rFonts w:asciiTheme="minorHAnsi" w:hAnsiTheme="minorHAnsi" w:cstheme="minorHAnsi"/>
          <w:sz w:val="22"/>
          <w:szCs w:val="22"/>
        </w:rPr>
      </w:pPr>
    </w:p>
    <w:p w14:paraId="02D344F4" w14:textId="2C0611B6" w:rsidR="00FF5F8B" w:rsidRDefault="00FF5F8B" w:rsidP="00FF5F8B">
      <w:pPr>
        <w:pStyle w:val="Standard"/>
        <w:spacing w:after="60"/>
        <w:ind w:left="720"/>
        <w:rPr>
          <w:rFonts w:asciiTheme="minorHAnsi" w:hAnsiTheme="minorHAnsi" w:cstheme="minorHAnsi"/>
          <w:sz w:val="22"/>
          <w:szCs w:val="22"/>
        </w:rPr>
      </w:pPr>
      <w:r>
        <w:rPr>
          <w:rFonts w:asciiTheme="minorHAnsi" w:hAnsiTheme="minorHAnsi" w:cstheme="minorHAnsi"/>
          <w:sz w:val="22"/>
          <w:szCs w:val="22"/>
        </w:rPr>
        <w:t xml:space="preserve">David Cox a motion to come out of the closed session at 2:00 p.m., Wayne </w:t>
      </w:r>
      <w:proofErr w:type="spellStart"/>
      <w:r>
        <w:rPr>
          <w:rFonts w:asciiTheme="minorHAnsi" w:hAnsiTheme="minorHAnsi" w:cstheme="minorHAnsi"/>
          <w:sz w:val="22"/>
          <w:szCs w:val="22"/>
        </w:rPr>
        <w:t>Uthe</w:t>
      </w:r>
      <w:proofErr w:type="spellEnd"/>
      <w:r>
        <w:rPr>
          <w:rFonts w:asciiTheme="minorHAnsi" w:hAnsiTheme="minorHAnsi" w:cstheme="minorHAnsi"/>
          <w:sz w:val="22"/>
          <w:szCs w:val="22"/>
        </w:rPr>
        <w:t xml:space="preserve"> seconded. Jim Ruse – Aye, David Cox – Aye, Wayne </w:t>
      </w:r>
      <w:proofErr w:type="spellStart"/>
      <w:r>
        <w:rPr>
          <w:rFonts w:asciiTheme="minorHAnsi" w:hAnsiTheme="minorHAnsi" w:cstheme="minorHAnsi"/>
          <w:sz w:val="22"/>
          <w:szCs w:val="22"/>
        </w:rPr>
        <w:t>Uthe</w:t>
      </w:r>
      <w:proofErr w:type="spellEnd"/>
      <w:r>
        <w:rPr>
          <w:rFonts w:asciiTheme="minorHAnsi" w:hAnsiTheme="minorHAnsi" w:cstheme="minorHAnsi"/>
          <w:sz w:val="22"/>
          <w:szCs w:val="22"/>
        </w:rPr>
        <w:t xml:space="preserve"> – Aye. </w:t>
      </w:r>
      <w:r w:rsidR="00E30ADF">
        <w:rPr>
          <w:rFonts w:asciiTheme="minorHAnsi" w:hAnsiTheme="minorHAnsi" w:cstheme="minorHAnsi"/>
          <w:sz w:val="22"/>
          <w:szCs w:val="22"/>
        </w:rPr>
        <w:t>Motion passed.</w:t>
      </w:r>
    </w:p>
    <w:p w14:paraId="0B1A69B6" w14:textId="77777777" w:rsidR="00FF5F8B" w:rsidRDefault="00FF5F8B" w:rsidP="005B4169">
      <w:pPr>
        <w:pStyle w:val="Standard"/>
        <w:spacing w:after="60"/>
        <w:rPr>
          <w:rFonts w:asciiTheme="minorHAnsi" w:hAnsiTheme="minorHAnsi" w:cstheme="minorHAnsi"/>
          <w:sz w:val="22"/>
          <w:szCs w:val="22"/>
        </w:rPr>
      </w:pPr>
    </w:p>
    <w:p w14:paraId="0DD1E582" w14:textId="77777777" w:rsidR="0061253F" w:rsidRDefault="0061253F" w:rsidP="0061253F">
      <w:pPr>
        <w:pStyle w:val="Standard"/>
        <w:rPr>
          <w:rFonts w:asciiTheme="minorHAnsi" w:hAnsiTheme="minorHAnsi" w:cstheme="minorHAnsi"/>
          <w:sz w:val="22"/>
          <w:szCs w:val="22"/>
        </w:rPr>
      </w:pPr>
      <w:r>
        <w:rPr>
          <w:rFonts w:asciiTheme="minorHAnsi" w:hAnsiTheme="minorHAnsi" w:cstheme="minorHAnsi"/>
          <w:sz w:val="22"/>
          <w:szCs w:val="22"/>
        </w:rPr>
        <w:t>In the afternoon the Commissioners inspected roads, culverts, bridges, and brush in Monroe Township.</w:t>
      </w:r>
    </w:p>
    <w:p w14:paraId="29152D33" w14:textId="77777777" w:rsidR="00FF5F8B" w:rsidRDefault="00FF5F8B" w:rsidP="005B4169">
      <w:pPr>
        <w:pStyle w:val="Standard"/>
        <w:spacing w:after="60"/>
        <w:rPr>
          <w:rFonts w:asciiTheme="minorHAnsi" w:hAnsiTheme="minorHAnsi" w:cstheme="minorHAnsi"/>
          <w:sz w:val="22"/>
          <w:szCs w:val="22"/>
        </w:rPr>
      </w:pPr>
    </w:p>
    <w:p w14:paraId="215FDFB5" w14:textId="35935DE0" w:rsidR="00C67275" w:rsidRPr="0048542C" w:rsidRDefault="00FF5F8B" w:rsidP="0048542C">
      <w:pPr>
        <w:pStyle w:val="Standard"/>
        <w:spacing w:after="60"/>
        <w:rPr>
          <w:rFonts w:asciiTheme="minorHAnsi" w:hAnsiTheme="minorHAnsi" w:cstheme="minorHAnsi"/>
          <w:sz w:val="22"/>
          <w:szCs w:val="22"/>
        </w:rPr>
      </w:pPr>
      <w:r>
        <w:rPr>
          <w:rFonts w:asciiTheme="minorHAnsi" w:eastAsia="Times New Roman" w:hAnsiTheme="minorHAnsi" w:cstheme="minorHAnsi"/>
          <w:color w:val="00000A"/>
        </w:rPr>
        <w:t>T</w:t>
      </w:r>
      <w:r w:rsidR="0048542C" w:rsidRPr="0048542C">
        <w:rPr>
          <w:rFonts w:asciiTheme="minorHAnsi" w:eastAsia="Times New Roman" w:hAnsiTheme="minorHAnsi" w:cstheme="minorHAnsi"/>
          <w:color w:val="00000A"/>
        </w:rPr>
        <w:t>he meeting</w:t>
      </w:r>
      <w:r w:rsidR="00C67275" w:rsidRPr="0048542C">
        <w:rPr>
          <w:rFonts w:asciiTheme="minorHAnsi" w:eastAsia="Times New Roman" w:hAnsiTheme="minorHAnsi" w:cstheme="minorHAnsi"/>
          <w:color w:val="00000A"/>
        </w:rPr>
        <w:t xml:space="preserve"> was adjourned at </w:t>
      </w:r>
      <w:r w:rsidR="000E6363">
        <w:rPr>
          <w:rFonts w:asciiTheme="minorHAnsi" w:eastAsia="Times New Roman" w:hAnsiTheme="minorHAnsi" w:cstheme="minorHAnsi"/>
          <w:color w:val="00000A"/>
        </w:rPr>
        <w:t>4:</w:t>
      </w:r>
      <w:r w:rsidR="00DB0A92">
        <w:rPr>
          <w:rFonts w:asciiTheme="minorHAnsi" w:eastAsia="Times New Roman" w:hAnsiTheme="minorHAnsi" w:cstheme="minorHAnsi"/>
          <w:color w:val="00000A"/>
        </w:rPr>
        <w:t>0</w:t>
      </w:r>
      <w:r w:rsidR="000E6363">
        <w:rPr>
          <w:rFonts w:asciiTheme="minorHAnsi" w:eastAsia="Times New Roman" w:hAnsiTheme="minorHAnsi" w:cstheme="minorHAnsi"/>
          <w:color w:val="00000A"/>
        </w:rPr>
        <w:t>0</w:t>
      </w:r>
      <w:r w:rsidR="00C67275" w:rsidRPr="0048542C">
        <w:rPr>
          <w:rFonts w:asciiTheme="minorHAnsi" w:eastAsia="Times New Roman" w:hAnsiTheme="minorHAnsi" w:cstheme="minorHAnsi"/>
          <w:color w:val="00000A"/>
        </w:rPr>
        <w:t xml:space="preserve"> p.m.</w:t>
      </w:r>
    </w:p>
    <w:p w14:paraId="7615E7C3" w14:textId="1C58C029" w:rsidR="00C67275" w:rsidRPr="00E30ADF" w:rsidRDefault="00E30ADF" w:rsidP="00E30ADF">
      <w:pPr>
        <w:jc w:val="right"/>
        <w:rPr>
          <w:rFonts w:ascii="Times New Roman" w:eastAsia="Times New Roman" w:hAnsi="Times New Roman" w:cs="Times New Roman"/>
          <w:color w:val="00000A"/>
        </w:rPr>
      </w:pPr>
      <w:r w:rsidRPr="00E30ADF">
        <w:rPr>
          <w:rFonts w:ascii="Times New Roman" w:eastAsia="Times New Roman" w:hAnsi="Times New Roman" w:cs="Times New Roman"/>
          <w:color w:val="00000A"/>
        </w:rPr>
        <w:lastRenderedPageBreak/>
        <w:t>Page 2 of 2</w:t>
      </w:r>
    </w:p>
    <w:p w14:paraId="416908D8" w14:textId="1AC77BC1" w:rsidR="00C67275" w:rsidRPr="00081C1D" w:rsidRDefault="00C67275" w:rsidP="00C67275">
      <w:pPr>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17BFCE70" w14:textId="2CE03F78" w:rsidR="00C67275" w:rsidRPr="00982E98" w:rsidRDefault="00C67275" w:rsidP="00C67275">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Pr="0037160B">
        <w:rPr>
          <w:rFonts w:ascii="Times New Roman" w:eastAsia="Century Schoolbook" w:hAnsi="Times New Roman" w:cs="Times New Roman"/>
          <w:b/>
          <w:bCs/>
          <w:kern w:val="0"/>
          <w:sz w:val="22"/>
          <w:szCs w:val="22"/>
        </w:rPr>
        <w:t>6</w:t>
      </w:r>
      <w:r w:rsidR="00E9198C">
        <w:rPr>
          <w:rFonts w:ascii="Times New Roman" w:eastAsia="Century Schoolbook" w:hAnsi="Times New Roman" w:cs="Times New Roman"/>
          <w:b/>
          <w:bCs/>
          <w:kern w:val="0"/>
          <w:sz w:val="22"/>
          <w:szCs w:val="22"/>
        </w:rPr>
        <w:t>8</w:t>
      </w:r>
      <w:r w:rsidR="005B4169">
        <w:rPr>
          <w:rFonts w:ascii="Times New Roman" w:eastAsia="Century Schoolbook" w:hAnsi="Times New Roman" w:cs="Times New Roman"/>
          <w:b/>
          <w:bCs/>
          <w:kern w:val="0"/>
          <w:sz w:val="22"/>
          <w:szCs w:val="22"/>
        </w:rPr>
        <w:t>7</w:t>
      </w:r>
    </w:p>
    <w:p w14:paraId="732B9517" w14:textId="77777777" w:rsidR="00C67275" w:rsidRDefault="00C67275"/>
    <w:sectPr w:rsidR="00C67275" w:rsidSect="0037160B">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A911" w14:textId="77777777" w:rsidR="00B20A6E" w:rsidRDefault="00B20A6E" w:rsidP="00B20A6E">
      <w:pPr>
        <w:spacing w:after="0" w:line="240" w:lineRule="auto"/>
      </w:pPr>
      <w:r>
        <w:separator/>
      </w:r>
    </w:p>
  </w:endnote>
  <w:endnote w:type="continuationSeparator" w:id="0">
    <w:p w14:paraId="714BBF9E" w14:textId="77777777" w:rsidR="00B20A6E" w:rsidRDefault="00B20A6E" w:rsidP="00B2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C22B" w14:textId="77777777" w:rsidR="00B20A6E" w:rsidRDefault="00B20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6AA2" w14:textId="77777777" w:rsidR="00B20A6E" w:rsidRDefault="00B20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766" w14:textId="77777777" w:rsidR="00B20A6E" w:rsidRDefault="00B2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6708" w14:textId="77777777" w:rsidR="00B20A6E" w:rsidRDefault="00B20A6E" w:rsidP="00B20A6E">
      <w:pPr>
        <w:spacing w:after="0" w:line="240" w:lineRule="auto"/>
      </w:pPr>
      <w:r>
        <w:separator/>
      </w:r>
    </w:p>
  </w:footnote>
  <w:footnote w:type="continuationSeparator" w:id="0">
    <w:p w14:paraId="290C8D85" w14:textId="77777777" w:rsidR="00B20A6E" w:rsidRDefault="00B20A6E" w:rsidP="00B20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9474" w14:textId="0F157CEF" w:rsidR="00B20A6E" w:rsidRDefault="008A4AF7">
    <w:pPr>
      <w:pStyle w:val="Header"/>
    </w:pPr>
    <w:r>
      <w:rPr>
        <w:noProof/>
      </w:rPr>
      <w:pict w14:anchorId="4E5AD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2469" o:spid="_x0000_s12290"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C770" w14:textId="4C8C0130" w:rsidR="00B20A6E" w:rsidRDefault="008A4AF7">
    <w:pPr>
      <w:pStyle w:val="Header"/>
    </w:pPr>
    <w:r>
      <w:rPr>
        <w:noProof/>
      </w:rPr>
      <w:pict w14:anchorId="13841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2470" o:spid="_x0000_s12291"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7F91" w14:textId="7F4EA019" w:rsidR="00B20A6E" w:rsidRDefault="008A4AF7">
    <w:pPr>
      <w:pStyle w:val="Header"/>
    </w:pPr>
    <w:r>
      <w:rPr>
        <w:noProof/>
      </w:rPr>
      <w:pict w14:anchorId="6D375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2468" o:spid="_x0000_s1228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6657"/>
    <w:rsid w:val="00032D91"/>
    <w:rsid w:val="00073A22"/>
    <w:rsid w:val="00085579"/>
    <w:rsid w:val="00094C39"/>
    <w:rsid w:val="000B5574"/>
    <w:rsid w:val="000B710A"/>
    <w:rsid w:val="000E6363"/>
    <w:rsid w:val="00116D24"/>
    <w:rsid w:val="001202A5"/>
    <w:rsid w:val="00127E9D"/>
    <w:rsid w:val="00134616"/>
    <w:rsid w:val="00161A19"/>
    <w:rsid w:val="00172BDE"/>
    <w:rsid w:val="00186EB3"/>
    <w:rsid w:val="00195446"/>
    <w:rsid w:val="001A2C8F"/>
    <w:rsid w:val="00213F9F"/>
    <w:rsid w:val="00216C92"/>
    <w:rsid w:val="00221285"/>
    <w:rsid w:val="00256FBE"/>
    <w:rsid w:val="0027318B"/>
    <w:rsid w:val="00280592"/>
    <w:rsid w:val="00286CC7"/>
    <w:rsid w:val="0029017B"/>
    <w:rsid w:val="00294788"/>
    <w:rsid w:val="00296D02"/>
    <w:rsid w:val="002B07AD"/>
    <w:rsid w:val="002F577B"/>
    <w:rsid w:val="002F6078"/>
    <w:rsid w:val="0035017E"/>
    <w:rsid w:val="0037160B"/>
    <w:rsid w:val="00382719"/>
    <w:rsid w:val="0038481B"/>
    <w:rsid w:val="003918E0"/>
    <w:rsid w:val="003C19B3"/>
    <w:rsid w:val="003C2374"/>
    <w:rsid w:val="003C2756"/>
    <w:rsid w:val="003C50A6"/>
    <w:rsid w:val="003C7EB0"/>
    <w:rsid w:val="003D604E"/>
    <w:rsid w:val="003F05A3"/>
    <w:rsid w:val="003F3906"/>
    <w:rsid w:val="0041144C"/>
    <w:rsid w:val="00426423"/>
    <w:rsid w:val="004315FD"/>
    <w:rsid w:val="00431806"/>
    <w:rsid w:val="004424BD"/>
    <w:rsid w:val="0044589A"/>
    <w:rsid w:val="00485429"/>
    <w:rsid w:val="0048542C"/>
    <w:rsid w:val="00485D3D"/>
    <w:rsid w:val="004A190D"/>
    <w:rsid w:val="004A42DC"/>
    <w:rsid w:val="004B0654"/>
    <w:rsid w:val="004C7566"/>
    <w:rsid w:val="005133C1"/>
    <w:rsid w:val="0056458B"/>
    <w:rsid w:val="0056536D"/>
    <w:rsid w:val="0058651D"/>
    <w:rsid w:val="005B4169"/>
    <w:rsid w:val="005C42E9"/>
    <w:rsid w:val="005E7CAC"/>
    <w:rsid w:val="005F3B90"/>
    <w:rsid w:val="0061253F"/>
    <w:rsid w:val="00627210"/>
    <w:rsid w:val="006332DC"/>
    <w:rsid w:val="00644622"/>
    <w:rsid w:val="006466FF"/>
    <w:rsid w:val="00697B22"/>
    <w:rsid w:val="006A2880"/>
    <w:rsid w:val="006D4ADD"/>
    <w:rsid w:val="006D7B37"/>
    <w:rsid w:val="006E13E9"/>
    <w:rsid w:val="006F290F"/>
    <w:rsid w:val="007159D6"/>
    <w:rsid w:val="0071671B"/>
    <w:rsid w:val="00751CE8"/>
    <w:rsid w:val="00755C1F"/>
    <w:rsid w:val="00760945"/>
    <w:rsid w:val="00762765"/>
    <w:rsid w:val="00762867"/>
    <w:rsid w:val="007702DF"/>
    <w:rsid w:val="007855CC"/>
    <w:rsid w:val="007A49D0"/>
    <w:rsid w:val="007A6D79"/>
    <w:rsid w:val="007B4125"/>
    <w:rsid w:val="007C7125"/>
    <w:rsid w:val="007D2E8A"/>
    <w:rsid w:val="007D72C2"/>
    <w:rsid w:val="00832C63"/>
    <w:rsid w:val="00874B14"/>
    <w:rsid w:val="00875ED0"/>
    <w:rsid w:val="008A4AF7"/>
    <w:rsid w:val="008C6BE2"/>
    <w:rsid w:val="008D4CC4"/>
    <w:rsid w:val="0091581E"/>
    <w:rsid w:val="00924418"/>
    <w:rsid w:val="0096555C"/>
    <w:rsid w:val="009832A7"/>
    <w:rsid w:val="00996CC0"/>
    <w:rsid w:val="009A0BF8"/>
    <w:rsid w:val="009C196A"/>
    <w:rsid w:val="009C6B91"/>
    <w:rsid w:val="009D4CD3"/>
    <w:rsid w:val="009E0F95"/>
    <w:rsid w:val="009F14AF"/>
    <w:rsid w:val="009F5703"/>
    <w:rsid w:val="00A05A13"/>
    <w:rsid w:val="00A17BAA"/>
    <w:rsid w:val="00A2215C"/>
    <w:rsid w:val="00A44FAA"/>
    <w:rsid w:val="00A578DC"/>
    <w:rsid w:val="00A83FA7"/>
    <w:rsid w:val="00A91C98"/>
    <w:rsid w:val="00AB25F0"/>
    <w:rsid w:val="00AE6818"/>
    <w:rsid w:val="00B03FEC"/>
    <w:rsid w:val="00B11E2F"/>
    <w:rsid w:val="00B122D3"/>
    <w:rsid w:val="00B17B8A"/>
    <w:rsid w:val="00B20A6E"/>
    <w:rsid w:val="00B2658F"/>
    <w:rsid w:val="00B43D8C"/>
    <w:rsid w:val="00B53B44"/>
    <w:rsid w:val="00B557E2"/>
    <w:rsid w:val="00B718ED"/>
    <w:rsid w:val="00B92841"/>
    <w:rsid w:val="00BA019A"/>
    <w:rsid w:val="00BB2E6F"/>
    <w:rsid w:val="00BC3715"/>
    <w:rsid w:val="00BC7C33"/>
    <w:rsid w:val="00BE321B"/>
    <w:rsid w:val="00BF1935"/>
    <w:rsid w:val="00C43AC2"/>
    <w:rsid w:val="00C642F3"/>
    <w:rsid w:val="00C67275"/>
    <w:rsid w:val="00CB31C1"/>
    <w:rsid w:val="00CB6B05"/>
    <w:rsid w:val="00CD238C"/>
    <w:rsid w:val="00CF5362"/>
    <w:rsid w:val="00CF6B12"/>
    <w:rsid w:val="00D014C2"/>
    <w:rsid w:val="00D05711"/>
    <w:rsid w:val="00D210F7"/>
    <w:rsid w:val="00D334E6"/>
    <w:rsid w:val="00D34475"/>
    <w:rsid w:val="00D913FA"/>
    <w:rsid w:val="00D96361"/>
    <w:rsid w:val="00DB0A92"/>
    <w:rsid w:val="00DD189D"/>
    <w:rsid w:val="00DD5343"/>
    <w:rsid w:val="00DD57A8"/>
    <w:rsid w:val="00DD6806"/>
    <w:rsid w:val="00E03633"/>
    <w:rsid w:val="00E306BA"/>
    <w:rsid w:val="00E30ADF"/>
    <w:rsid w:val="00E45FFF"/>
    <w:rsid w:val="00E50FEE"/>
    <w:rsid w:val="00E57799"/>
    <w:rsid w:val="00E70B62"/>
    <w:rsid w:val="00E76612"/>
    <w:rsid w:val="00E818DC"/>
    <w:rsid w:val="00E9198C"/>
    <w:rsid w:val="00E95FDF"/>
    <w:rsid w:val="00EC2008"/>
    <w:rsid w:val="00EC27AD"/>
    <w:rsid w:val="00EC5F3C"/>
    <w:rsid w:val="00ED0A61"/>
    <w:rsid w:val="00F15EC1"/>
    <w:rsid w:val="00F25C13"/>
    <w:rsid w:val="00F273D8"/>
    <w:rsid w:val="00F3327E"/>
    <w:rsid w:val="00F34548"/>
    <w:rsid w:val="00F747B5"/>
    <w:rsid w:val="00F800FD"/>
    <w:rsid w:val="00F861EE"/>
    <w:rsid w:val="00FA68D0"/>
    <w:rsid w:val="00FE6874"/>
    <w:rsid w:val="00FF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B2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A6E"/>
  </w:style>
  <w:style w:type="paragraph" w:styleId="Footer">
    <w:name w:val="footer"/>
    <w:basedOn w:val="Normal"/>
    <w:link w:val="FooterChar"/>
    <w:uiPriority w:val="99"/>
    <w:unhideWhenUsed/>
    <w:rsid w:val="00B2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CD3DB-9982-45C0-9B4F-2B0103E8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529</Words>
  <Characters>3088</Characters>
  <Application>Microsoft Office Word</Application>
  <DocSecurity>0</DocSecurity>
  <Lines>237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 Taylor</cp:lastModifiedBy>
  <cp:revision>6</cp:revision>
  <cp:lastPrinted>2023-04-18T19:28:00Z</cp:lastPrinted>
  <dcterms:created xsi:type="dcterms:W3CDTF">2023-04-10T19:25:00Z</dcterms:created>
  <dcterms:modified xsi:type="dcterms:W3CDTF">2023-04-18T19:28:00Z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ca56e7bcabab400094e9d0b5252fc9fdb33a19eaca7bb2c9b13c0ac0d4a4d71a</vt:lpwstr>
  </property>
</Properties>
</file>